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07" w:rsidRPr="00321B07" w:rsidRDefault="00321B07" w:rsidP="00321B07">
      <w:pPr>
        <w:jc w:val="center"/>
      </w:pPr>
      <w:r w:rsidRPr="00321B07">
        <w:t>29 декабря 1995 года N 223-ФЗ</w:t>
      </w:r>
    </w:p>
    <w:p w:rsidR="00321B07" w:rsidRPr="00321B07" w:rsidRDefault="00321B07" w:rsidP="00321B07">
      <w:pPr>
        <w:jc w:val="center"/>
        <w:rPr>
          <w:b/>
          <w:bCs/>
        </w:rPr>
      </w:pPr>
      <w:r w:rsidRPr="00321B07">
        <w:rPr>
          <w:b/>
          <w:bCs/>
        </w:rPr>
        <w:t>РОССИЙСКАЯ ФЕДЕРАЦИЯ</w:t>
      </w:r>
    </w:p>
    <w:p w:rsidR="00321B07" w:rsidRPr="00321B07" w:rsidRDefault="00321B07" w:rsidP="00321B07">
      <w:pPr>
        <w:jc w:val="center"/>
        <w:rPr>
          <w:b/>
          <w:bCs/>
        </w:rPr>
      </w:pPr>
      <w:r w:rsidRPr="00321B07">
        <w:rPr>
          <w:b/>
          <w:bCs/>
        </w:rPr>
        <w:t>СЕМЕЙНЫЙ КОДЕКС РОССИЙСКОЙ ФЕДЕРАЦИИ</w:t>
      </w:r>
    </w:p>
    <w:p w:rsidR="00321B07" w:rsidRPr="00321B07" w:rsidRDefault="00321B07" w:rsidP="00321B07">
      <w:pPr>
        <w:jc w:val="center"/>
      </w:pPr>
      <w:r w:rsidRPr="00321B07">
        <w:t>Принят Государственной Думой 8 декабря 1995 года</w:t>
      </w:r>
    </w:p>
    <w:p w:rsidR="00321B07" w:rsidRPr="00321B07" w:rsidRDefault="00321B07" w:rsidP="00321B07">
      <w:pPr>
        <w:rPr>
          <w:b/>
          <w:bCs/>
        </w:rPr>
      </w:pPr>
      <w:hyperlink r:id="rId4" w:history="1">
        <w:r w:rsidRPr="00321B07">
          <w:rPr>
            <w:rStyle w:val="a4"/>
            <w:b/>
            <w:bCs/>
          </w:rPr>
          <w:t>Раздел I. Общие положения</w:t>
        </w:r>
      </w:hyperlink>
    </w:p>
    <w:p w:rsidR="00321B07" w:rsidRPr="00321B07" w:rsidRDefault="00321B07" w:rsidP="00321B07">
      <w:pPr>
        <w:rPr>
          <w:b/>
          <w:bCs/>
        </w:rPr>
      </w:pPr>
      <w:hyperlink r:id="rId5" w:history="1">
        <w:r w:rsidRPr="00321B07">
          <w:rPr>
            <w:rStyle w:val="a4"/>
            <w:b/>
            <w:bCs/>
          </w:rPr>
          <w:t>Глава 1. Семейное законодательство</w:t>
        </w:r>
      </w:hyperlink>
      <w:bookmarkStart w:id="0" w:name="_GoBack"/>
      <w:bookmarkEnd w:id="0"/>
    </w:p>
    <w:p w:rsidR="00321B07" w:rsidRPr="00321B07" w:rsidRDefault="00321B07" w:rsidP="00321B07">
      <w:hyperlink r:id="rId6" w:history="1">
        <w:r w:rsidRPr="00321B07">
          <w:rPr>
            <w:rStyle w:val="a4"/>
          </w:rPr>
          <w:t>Статья 1. Основные начала семейного законодательства</w:t>
        </w:r>
      </w:hyperlink>
    </w:p>
    <w:p w:rsidR="00321B07" w:rsidRPr="00321B07" w:rsidRDefault="00321B07" w:rsidP="00321B07">
      <w:hyperlink r:id="rId7" w:history="1">
        <w:r w:rsidRPr="00321B07">
          <w:rPr>
            <w:rStyle w:val="a4"/>
          </w:rPr>
          <w:t>Статья 2. Отношения, регулируемые семейным законодательством</w:t>
        </w:r>
      </w:hyperlink>
    </w:p>
    <w:p w:rsidR="00321B07" w:rsidRPr="00321B07" w:rsidRDefault="00321B07" w:rsidP="00321B07">
      <w:hyperlink r:id="rId8" w:history="1">
        <w:r w:rsidRPr="00321B07">
          <w:rPr>
            <w:rStyle w:val="a4"/>
          </w:rPr>
          <w:t>Статья 3. Семейное законодательство и иные акты, содержащие нормы семейного права</w:t>
        </w:r>
      </w:hyperlink>
    </w:p>
    <w:p w:rsidR="00321B07" w:rsidRPr="00321B07" w:rsidRDefault="00321B07" w:rsidP="00321B07">
      <w:hyperlink r:id="rId9" w:history="1">
        <w:r w:rsidRPr="00321B07">
          <w:rPr>
            <w:rStyle w:val="a4"/>
          </w:rPr>
          <w:t>Статья 4. Применение к семейным отношениям гражданского законодательства</w:t>
        </w:r>
      </w:hyperlink>
    </w:p>
    <w:p w:rsidR="00321B07" w:rsidRPr="00321B07" w:rsidRDefault="00321B07" w:rsidP="00321B07">
      <w:hyperlink r:id="rId10" w:history="1">
        <w:r w:rsidRPr="00321B07">
          <w:rPr>
            <w:rStyle w:val="a4"/>
          </w:rPr>
          <w:t>Статья 5. Применение семейного законодательства и гражданского законодательства к семейным отношениям по аналогии</w:t>
        </w:r>
      </w:hyperlink>
    </w:p>
    <w:p w:rsidR="00321B07" w:rsidRPr="00321B07" w:rsidRDefault="00321B07" w:rsidP="00321B07">
      <w:hyperlink r:id="rId11" w:history="1">
        <w:r w:rsidRPr="00321B07">
          <w:rPr>
            <w:rStyle w:val="a4"/>
          </w:rPr>
          <w:t>Статья 6. Семейное законодательство и нормы международного права</w:t>
        </w:r>
      </w:hyperlink>
    </w:p>
    <w:p w:rsidR="00321B07" w:rsidRPr="00321B07" w:rsidRDefault="00321B07" w:rsidP="00321B07">
      <w:pPr>
        <w:rPr>
          <w:b/>
          <w:bCs/>
        </w:rPr>
      </w:pPr>
      <w:hyperlink r:id="rId12" w:history="1">
        <w:r w:rsidRPr="00321B07">
          <w:rPr>
            <w:rStyle w:val="a4"/>
            <w:b/>
            <w:bCs/>
          </w:rPr>
          <w:t>Глава 2. Осуществление и защита семейных прав</w:t>
        </w:r>
      </w:hyperlink>
    </w:p>
    <w:p w:rsidR="00321B07" w:rsidRPr="00321B07" w:rsidRDefault="00321B07" w:rsidP="00321B07">
      <w:hyperlink r:id="rId13" w:history="1">
        <w:r w:rsidRPr="00321B07">
          <w:rPr>
            <w:rStyle w:val="a4"/>
          </w:rPr>
          <w:t>Статья 7. Осуществление семейных прав и исполнение семейных обязанностей</w:t>
        </w:r>
      </w:hyperlink>
    </w:p>
    <w:p w:rsidR="00321B07" w:rsidRPr="00321B07" w:rsidRDefault="00321B07" w:rsidP="00321B07">
      <w:hyperlink r:id="rId14" w:history="1">
        <w:r w:rsidRPr="00321B07">
          <w:rPr>
            <w:rStyle w:val="a4"/>
          </w:rPr>
          <w:t>Статья 8. Защита семейных прав</w:t>
        </w:r>
      </w:hyperlink>
    </w:p>
    <w:p w:rsidR="00321B07" w:rsidRPr="00321B07" w:rsidRDefault="00321B07" w:rsidP="00321B07">
      <w:hyperlink r:id="rId15" w:history="1">
        <w:r w:rsidRPr="00321B07">
          <w:rPr>
            <w:rStyle w:val="a4"/>
          </w:rPr>
          <w:t>Статья 9. Применение исковой давности в семейных отношениях</w:t>
        </w:r>
      </w:hyperlink>
    </w:p>
    <w:p w:rsidR="00321B07" w:rsidRPr="00321B07" w:rsidRDefault="00321B07" w:rsidP="00321B07">
      <w:pPr>
        <w:rPr>
          <w:b/>
          <w:bCs/>
        </w:rPr>
      </w:pPr>
      <w:hyperlink r:id="rId16" w:history="1">
        <w:r w:rsidRPr="00321B07">
          <w:rPr>
            <w:rStyle w:val="a4"/>
            <w:b/>
            <w:bCs/>
          </w:rPr>
          <w:t>Раздел II. Заключение и прекращение брака</w:t>
        </w:r>
      </w:hyperlink>
    </w:p>
    <w:p w:rsidR="00321B07" w:rsidRPr="00321B07" w:rsidRDefault="00321B07" w:rsidP="00321B07">
      <w:pPr>
        <w:rPr>
          <w:b/>
          <w:bCs/>
        </w:rPr>
      </w:pPr>
      <w:hyperlink r:id="rId17" w:history="1">
        <w:r w:rsidRPr="00321B07">
          <w:rPr>
            <w:rStyle w:val="a4"/>
            <w:b/>
            <w:bCs/>
          </w:rPr>
          <w:t>Глава 3. Условия и порядок заключения брака</w:t>
        </w:r>
      </w:hyperlink>
    </w:p>
    <w:p w:rsidR="00321B07" w:rsidRPr="00321B07" w:rsidRDefault="00321B07" w:rsidP="00321B07">
      <w:hyperlink r:id="rId18" w:history="1">
        <w:r w:rsidRPr="00321B07">
          <w:rPr>
            <w:rStyle w:val="a4"/>
          </w:rPr>
          <w:t>Статья 10. Заключение брака</w:t>
        </w:r>
      </w:hyperlink>
    </w:p>
    <w:p w:rsidR="00321B07" w:rsidRPr="00321B07" w:rsidRDefault="00321B07" w:rsidP="00321B07">
      <w:hyperlink r:id="rId19" w:history="1">
        <w:r w:rsidRPr="00321B07">
          <w:rPr>
            <w:rStyle w:val="a4"/>
          </w:rPr>
          <w:t>Статья 11. Порядок заключения брака</w:t>
        </w:r>
      </w:hyperlink>
    </w:p>
    <w:p w:rsidR="00321B07" w:rsidRPr="00321B07" w:rsidRDefault="00321B07" w:rsidP="00321B07">
      <w:hyperlink r:id="rId20" w:history="1">
        <w:r w:rsidRPr="00321B07">
          <w:rPr>
            <w:rStyle w:val="a4"/>
          </w:rPr>
          <w:t>Статья 12. Условия заключения брака</w:t>
        </w:r>
      </w:hyperlink>
    </w:p>
    <w:p w:rsidR="00321B07" w:rsidRPr="00321B07" w:rsidRDefault="00321B07" w:rsidP="00321B07">
      <w:hyperlink r:id="rId21" w:history="1">
        <w:r w:rsidRPr="00321B07">
          <w:rPr>
            <w:rStyle w:val="a4"/>
          </w:rPr>
          <w:t>Статья 13. Брачный возраст</w:t>
        </w:r>
      </w:hyperlink>
    </w:p>
    <w:p w:rsidR="00321B07" w:rsidRPr="00321B07" w:rsidRDefault="00321B07" w:rsidP="00321B07">
      <w:hyperlink r:id="rId22" w:history="1">
        <w:r w:rsidRPr="00321B07">
          <w:rPr>
            <w:rStyle w:val="a4"/>
          </w:rPr>
          <w:t>Статья 14. Обстоятельства, препятствующие заключению брака</w:t>
        </w:r>
      </w:hyperlink>
    </w:p>
    <w:p w:rsidR="00321B07" w:rsidRPr="00321B07" w:rsidRDefault="00321B07" w:rsidP="00321B07">
      <w:hyperlink r:id="rId23" w:history="1">
        <w:r w:rsidRPr="00321B07">
          <w:rPr>
            <w:rStyle w:val="a4"/>
          </w:rPr>
          <w:t>Статья 15. Медицинское обследование лиц, вступающих в брак</w:t>
        </w:r>
      </w:hyperlink>
    </w:p>
    <w:p w:rsidR="00321B07" w:rsidRPr="00321B07" w:rsidRDefault="00321B07" w:rsidP="00321B07">
      <w:pPr>
        <w:rPr>
          <w:b/>
          <w:bCs/>
        </w:rPr>
      </w:pPr>
      <w:hyperlink r:id="rId24" w:history="1">
        <w:r w:rsidRPr="00321B07">
          <w:rPr>
            <w:rStyle w:val="a4"/>
            <w:b/>
            <w:bCs/>
          </w:rPr>
          <w:t>Глава 4. Прекращение брака</w:t>
        </w:r>
      </w:hyperlink>
    </w:p>
    <w:p w:rsidR="00321B07" w:rsidRPr="00321B07" w:rsidRDefault="00321B07" w:rsidP="00321B07">
      <w:hyperlink r:id="rId25" w:history="1">
        <w:r w:rsidRPr="00321B07">
          <w:rPr>
            <w:rStyle w:val="a4"/>
          </w:rPr>
          <w:t>Статья 16. Основания для прекращения брака</w:t>
        </w:r>
      </w:hyperlink>
    </w:p>
    <w:p w:rsidR="00321B07" w:rsidRPr="00321B07" w:rsidRDefault="00321B07" w:rsidP="00321B07">
      <w:hyperlink r:id="rId26" w:history="1">
        <w:r w:rsidRPr="00321B07">
          <w:rPr>
            <w:rStyle w:val="a4"/>
          </w:rPr>
          <w:t>Статья 17. Ограничение права на предъявление мужем требования о расторжении брака</w:t>
        </w:r>
      </w:hyperlink>
    </w:p>
    <w:p w:rsidR="00321B07" w:rsidRPr="00321B07" w:rsidRDefault="00321B07" w:rsidP="00321B07">
      <w:hyperlink r:id="rId27" w:history="1">
        <w:r w:rsidRPr="00321B07">
          <w:rPr>
            <w:rStyle w:val="a4"/>
          </w:rPr>
          <w:t>Статья 18. Порядок расторжения брака</w:t>
        </w:r>
      </w:hyperlink>
    </w:p>
    <w:p w:rsidR="00321B07" w:rsidRPr="00321B07" w:rsidRDefault="00321B07" w:rsidP="00321B07">
      <w:hyperlink r:id="rId28" w:history="1">
        <w:r w:rsidRPr="00321B07">
          <w:rPr>
            <w:rStyle w:val="a4"/>
          </w:rPr>
          <w:t>Статья 19. Расторжение брака в органах записи актов гражданского состояния</w:t>
        </w:r>
      </w:hyperlink>
    </w:p>
    <w:p w:rsidR="00321B07" w:rsidRPr="00321B07" w:rsidRDefault="00321B07" w:rsidP="00321B07">
      <w:hyperlink r:id="rId29" w:history="1">
        <w:r w:rsidRPr="00321B07">
          <w:rPr>
            <w:rStyle w:val="a4"/>
          </w:rPr>
          <w:t>Статья 20. Рассмотрение споров, возникающих между супругами при расторжении брака в органах записи актов гражданского состояния</w:t>
        </w:r>
      </w:hyperlink>
    </w:p>
    <w:p w:rsidR="00321B07" w:rsidRPr="00321B07" w:rsidRDefault="00321B07" w:rsidP="00321B07">
      <w:hyperlink r:id="rId30" w:history="1">
        <w:r w:rsidRPr="00321B07">
          <w:rPr>
            <w:rStyle w:val="a4"/>
          </w:rPr>
          <w:t>Статья 21. Расторжение брака в судебном порядке</w:t>
        </w:r>
      </w:hyperlink>
    </w:p>
    <w:p w:rsidR="00321B07" w:rsidRPr="00321B07" w:rsidRDefault="00321B07" w:rsidP="00321B07">
      <w:hyperlink r:id="rId31" w:history="1">
        <w:r w:rsidRPr="00321B07">
          <w:rPr>
            <w:rStyle w:val="a4"/>
          </w:rPr>
          <w:t>Статья 22. Расторжение брака в судебном порядке при отсутствии согласия одного из супругов на расторжение брака</w:t>
        </w:r>
      </w:hyperlink>
    </w:p>
    <w:p w:rsidR="00321B07" w:rsidRPr="00321B07" w:rsidRDefault="00321B07" w:rsidP="00321B07">
      <w:hyperlink r:id="rId32" w:history="1">
        <w:r w:rsidRPr="00321B07">
          <w:rPr>
            <w:rStyle w:val="a4"/>
          </w:rPr>
          <w:t>Статья 23. Расторжение брака в судебном порядке при взаимном согласии супругов на расторжение брака</w:t>
        </w:r>
      </w:hyperlink>
    </w:p>
    <w:p w:rsidR="00321B07" w:rsidRPr="00321B07" w:rsidRDefault="00321B07" w:rsidP="00321B07">
      <w:hyperlink r:id="rId33" w:history="1">
        <w:r w:rsidRPr="00321B07">
          <w:rPr>
            <w:rStyle w:val="a4"/>
          </w:rPr>
          <w:t>Статья 24. Вопросы, разрешаемые судом при вынесении решения о расторжении брака</w:t>
        </w:r>
      </w:hyperlink>
    </w:p>
    <w:p w:rsidR="00321B07" w:rsidRPr="00321B07" w:rsidRDefault="00321B07" w:rsidP="00321B07">
      <w:hyperlink r:id="rId34" w:history="1">
        <w:r w:rsidRPr="00321B07">
          <w:rPr>
            <w:rStyle w:val="a4"/>
          </w:rPr>
          <w:t>Статья 25. Момент прекращения брака при его расторжении</w:t>
        </w:r>
      </w:hyperlink>
    </w:p>
    <w:p w:rsidR="00321B07" w:rsidRPr="00321B07" w:rsidRDefault="00321B07" w:rsidP="00321B07">
      <w:hyperlink r:id="rId35" w:history="1">
        <w:r w:rsidRPr="00321B07">
          <w:rPr>
            <w:rStyle w:val="a4"/>
          </w:rPr>
          <w:t>Статья 26. Восстановление брака в случае явки супруга, объявленного умершим или признанного безвестно отсутствующим</w:t>
        </w:r>
      </w:hyperlink>
    </w:p>
    <w:p w:rsidR="00321B07" w:rsidRPr="00321B07" w:rsidRDefault="00321B07" w:rsidP="00321B07">
      <w:pPr>
        <w:rPr>
          <w:b/>
          <w:bCs/>
        </w:rPr>
      </w:pPr>
      <w:hyperlink r:id="rId36" w:history="1">
        <w:r w:rsidRPr="00321B07">
          <w:rPr>
            <w:rStyle w:val="a4"/>
            <w:b/>
            <w:bCs/>
          </w:rPr>
          <w:t>Глава 5. Недействительность брака</w:t>
        </w:r>
      </w:hyperlink>
    </w:p>
    <w:p w:rsidR="00321B07" w:rsidRPr="00321B07" w:rsidRDefault="00321B07" w:rsidP="00321B07">
      <w:hyperlink r:id="rId37" w:history="1">
        <w:r w:rsidRPr="00321B07">
          <w:rPr>
            <w:rStyle w:val="a4"/>
          </w:rPr>
          <w:t>Статья 27. Признание брака недействительным</w:t>
        </w:r>
      </w:hyperlink>
    </w:p>
    <w:p w:rsidR="00321B07" w:rsidRPr="00321B07" w:rsidRDefault="00321B07" w:rsidP="00321B07">
      <w:hyperlink r:id="rId38" w:history="1">
        <w:r w:rsidRPr="00321B07">
          <w:rPr>
            <w:rStyle w:val="a4"/>
          </w:rPr>
          <w:t>Статья 28. Лица, имеющие право требовать признания брака недействительным</w:t>
        </w:r>
      </w:hyperlink>
    </w:p>
    <w:p w:rsidR="00321B07" w:rsidRPr="00321B07" w:rsidRDefault="00321B07" w:rsidP="00321B07">
      <w:hyperlink r:id="rId39" w:history="1">
        <w:r w:rsidRPr="00321B07">
          <w:rPr>
            <w:rStyle w:val="a4"/>
          </w:rPr>
          <w:t>Статья 29. Обстоятельства, устраняющие недействительность брака</w:t>
        </w:r>
      </w:hyperlink>
    </w:p>
    <w:p w:rsidR="00321B07" w:rsidRPr="00321B07" w:rsidRDefault="00321B07" w:rsidP="00321B07">
      <w:hyperlink r:id="rId40" w:history="1">
        <w:r w:rsidRPr="00321B07">
          <w:rPr>
            <w:rStyle w:val="a4"/>
          </w:rPr>
          <w:t>Статья 30. Последствия признания брака недействительным</w:t>
        </w:r>
      </w:hyperlink>
    </w:p>
    <w:p w:rsidR="00321B07" w:rsidRPr="00321B07" w:rsidRDefault="00321B07" w:rsidP="00321B07">
      <w:pPr>
        <w:rPr>
          <w:b/>
          <w:bCs/>
        </w:rPr>
      </w:pPr>
      <w:hyperlink r:id="rId41" w:history="1">
        <w:r w:rsidRPr="00321B07">
          <w:rPr>
            <w:rStyle w:val="a4"/>
            <w:b/>
            <w:bCs/>
          </w:rPr>
          <w:t>Раздел III. Права и обязанности супругов</w:t>
        </w:r>
      </w:hyperlink>
    </w:p>
    <w:p w:rsidR="00321B07" w:rsidRPr="00321B07" w:rsidRDefault="00321B07" w:rsidP="00321B07">
      <w:pPr>
        <w:rPr>
          <w:b/>
          <w:bCs/>
        </w:rPr>
      </w:pPr>
      <w:hyperlink r:id="rId42" w:history="1">
        <w:r w:rsidRPr="00321B07">
          <w:rPr>
            <w:rStyle w:val="a4"/>
            <w:b/>
            <w:bCs/>
          </w:rPr>
          <w:t>Глава 6. Личные права и обязанности супругов</w:t>
        </w:r>
      </w:hyperlink>
    </w:p>
    <w:p w:rsidR="00321B07" w:rsidRPr="00321B07" w:rsidRDefault="00321B07" w:rsidP="00321B07">
      <w:hyperlink r:id="rId43" w:history="1">
        <w:r w:rsidRPr="00321B07">
          <w:rPr>
            <w:rStyle w:val="a4"/>
          </w:rPr>
          <w:t>Статья 31. Равенство супругов в семье</w:t>
        </w:r>
      </w:hyperlink>
    </w:p>
    <w:p w:rsidR="00321B07" w:rsidRPr="00321B07" w:rsidRDefault="00321B07" w:rsidP="00321B07">
      <w:hyperlink r:id="rId44" w:history="1">
        <w:r w:rsidRPr="00321B07">
          <w:rPr>
            <w:rStyle w:val="a4"/>
          </w:rPr>
          <w:t>Статья 32. Право выбора супругами фамилии</w:t>
        </w:r>
      </w:hyperlink>
    </w:p>
    <w:p w:rsidR="00321B07" w:rsidRPr="00321B07" w:rsidRDefault="00321B07" w:rsidP="00321B07">
      <w:pPr>
        <w:rPr>
          <w:b/>
          <w:bCs/>
        </w:rPr>
      </w:pPr>
      <w:hyperlink r:id="rId45" w:history="1">
        <w:r w:rsidRPr="00321B07">
          <w:rPr>
            <w:rStyle w:val="a4"/>
            <w:b/>
            <w:bCs/>
          </w:rPr>
          <w:t>Глава 7. Законный режим имущества супругов</w:t>
        </w:r>
      </w:hyperlink>
    </w:p>
    <w:p w:rsidR="00321B07" w:rsidRPr="00321B07" w:rsidRDefault="00321B07" w:rsidP="00321B07">
      <w:hyperlink r:id="rId46" w:history="1">
        <w:r w:rsidRPr="00321B07">
          <w:rPr>
            <w:rStyle w:val="a4"/>
          </w:rPr>
          <w:t>Статья 33. Понятие законного режима имущества супругов</w:t>
        </w:r>
      </w:hyperlink>
    </w:p>
    <w:p w:rsidR="00321B07" w:rsidRPr="00321B07" w:rsidRDefault="00321B07" w:rsidP="00321B07">
      <w:hyperlink r:id="rId47" w:history="1">
        <w:r w:rsidRPr="00321B07">
          <w:rPr>
            <w:rStyle w:val="a4"/>
          </w:rPr>
          <w:t>Статья 34. Совместная собственность супругов</w:t>
        </w:r>
      </w:hyperlink>
    </w:p>
    <w:p w:rsidR="00321B07" w:rsidRPr="00321B07" w:rsidRDefault="00321B07" w:rsidP="00321B07">
      <w:hyperlink r:id="rId48" w:history="1">
        <w:r w:rsidRPr="00321B07">
          <w:rPr>
            <w:rStyle w:val="a4"/>
          </w:rPr>
          <w:t>Статья 35. Владение, пользование и распоряжение общим имуществом супругов</w:t>
        </w:r>
      </w:hyperlink>
    </w:p>
    <w:p w:rsidR="00321B07" w:rsidRPr="00321B07" w:rsidRDefault="00321B07" w:rsidP="00321B07">
      <w:hyperlink r:id="rId49" w:history="1">
        <w:r w:rsidRPr="00321B07">
          <w:rPr>
            <w:rStyle w:val="a4"/>
          </w:rPr>
          <w:t>Статья 36. Имущество каждого из супругов</w:t>
        </w:r>
      </w:hyperlink>
    </w:p>
    <w:p w:rsidR="00321B07" w:rsidRPr="00321B07" w:rsidRDefault="00321B07" w:rsidP="00321B07">
      <w:hyperlink r:id="rId50" w:history="1">
        <w:r w:rsidRPr="00321B07">
          <w:rPr>
            <w:rStyle w:val="a4"/>
          </w:rPr>
          <w:t>Статья 37. Признание имущества каждого из супругов их совместной собственностью</w:t>
        </w:r>
      </w:hyperlink>
    </w:p>
    <w:p w:rsidR="00321B07" w:rsidRPr="00321B07" w:rsidRDefault="00321B07" w:rsidP="00321B07">
      <w:hyperlink r:id="rId51" w:history="1">
        <w:r w:rsidRPr="00321B07">
          <w:rPr>
            <w:rStyle w:val="a4"/>
          </w:rPr>
          <w:t>Статья 38. Раздел общего имущества супругов</w:t>
        </w:r>
      </w:hyperlink>
    </w:p>
    <w:p w:rsidR="00321B07" w:rsidRPr="00321B07" w:rsidRDefault="00321B07" w:rsidP="00321B07">
      <w:hyperlink r:id="rId52" w:history="1">
        <w:r w:rsidRPr="00321B07">
          <w:rPr>
            <w:rStyle w:val="a4"/>
          </w:rPr>
          <w:t>Статья 39. Определение долей при разделе общего имущества супругов</w:t>
        </w:r>
      </w:hyperlink>
    </w:p>
    <w:p w:rsidR="00321B07" w:rsidRPr="00321B07" w:rsidRDefault="00321B07" w:rsidP="00321B07">
      <w:pPr>
        <w:rPr>
          <w:b/>
          <w:bCs/>
        </w:rPr>
      </w:pPr>
      <w:hyperlink r:id="rId53" w:history="1">
        <w:r w:rsidRPr="00321B07">
          <w:rPr>
            <w:rStyle w:val="a4"/>
            <w:b/>
            <w:bCs/>
          </w:rPr>
          <w:t>Глава 8. Договорный режим имущества супругов</w:t>
        </w:r>
      </w:hyperlink>
    </w:p>
    <w:p w:rsidR="00321B07" w:rsidRPr="00321B07" w:rsidRDefault="00321B07" w:rsidP="00321B07">
      <w:hyperlink r:id="rId54" w:history="1">
        <w:r w:rsidRPr="00321B07">
          <w:rPr>
            <w:rStyle w:val="a4"/>
          </w:rPr>
          <w:t>Статья 40. Брачный договор</w:t>
        </w:r>
      </w:hyperlink>
    </w:p>
    <w:p w:rsidR="00321B07" w:rsidRPr="00321B07" w:rsidRDefault="00321B07" w:rsidP="00321B07">
      <w:hyperlink r:id="rId55" w:history="1">
        <w:r w:rsidRPr="00321B07">
          <w:rPr>
            <w:rStyle w:val="a4"/>
          </w:rPr>
          <w:t>Статья 41. Заключение брачного договора</w:t>
        </w:r>
      </w:hyperlink>
    </w:p>
    <w:p w:rsidR="00321B07" w:rsidRPr="00321B07" w:rsidRDefault="00321B07" w:rsidP="00321B07">
      <w:hyperlink r:id="rId56" w:history="1">
        <w:r w:rsidRPr="00321B07">
          <w:rPr>
            <w:rStyle w:val="a4"/>
          </w:rPr>
          <w:t>Статья 42. Содержание брачного договора</w:t>
        </w:r>
      </w:hyperlink>
    </w:p>
    <w:p w:rsidR="00321B07" w:rsidRPr="00321B07" w:rsidRDefault="00321B07" w:rsidP="00321B07">
      <w:hyperlink r:id="rId57" w:history="1">
        <w:r w:rsidRPr="00321B07">
          <w:rPr>
            <w:rStyle w:val="a4"/>
          </w:rPr>
          <w:t>Статья 43. Изменение и расторжение брачного договора</w:t>
        </w:r>
      </w:hyperlink>
    </w:p>
    <w:p w:rsidR="00321B07" w:rsidRPr="00321B07" w:rsidRDefault="00321B07" w:rsidP="00321B07">
      <w:hyperlink r:id="rId58" w:history="1">
        <w:r w:rsidRPr="00321B07">
          <w:rPr>
            <w:rStyle w:val="a4"/>
          </w:rPr>
          <w:t>Статья 44. Признание брачного договора недействительным</w:t>
        </w:r>
      </w:hyperlink>
    </w:p>
    <w:p w:rsidR="00321B07" w:rsidRPr="00321B07" w:rsidRDefault="00321B07" w:rsidP="00321B07">
      <w:pPr>
        <w:rPr>
          <w:b/>
          <w:bCs/>
        </w:rPr>
      </w:pPr>
      <w:hyperlink r:id="rId59" w:history="1">
        <w:r w:rsidRPr="00321B07">
          <w:rPr>
            <w:rStyle w:val="a4"/>
            <w:b/>
            <w:bCs/>
          </w:rPr>
          <w:t>Глава 9. Ответственность супругов по обязательствам</w:t>
        </w:r>
      </w:hyperlink>
    </w:p>
    <w:p w:rsidR="00321B07" w:rsidRPr="00321B07" w:rsidRDefault="00321B07" w:rsidP="00321B07">
      <w:hyperlink r:id="rId60" w:history="1">
        <w:r w:rsidRPr="00321B07">
          <w:rPr>
            <w:rStyle w:val="a4"/>
          </w:rPr>
          <w:t>Статья 45. Обращение взыскания на имущество супругов</w:t>
        </w:r>
      </w:hyperlink>
    </w:p>
    <w:p w:rsidR="00321B07" w:rsidRPr="00321B07" w:rsidRDefault="00321B07" w:rsidP="00321B07">
      <w:hyperlink r:id="rId61" w:history="1">
        <w:r w:rsidRPr="00321B07">
          <w:rPr>
            <w:rStyle w:val="a4"/>
          </w:rPr>
          <w:t>Статья 46. Гарантии прав кредиторов при заключении, изменении и расторжении брачного договора</w:t>
        </w:r>
      </w:hyperlink>
    </w:p>
    <w:p w:rsidR="00321B07" w:rsidRPr="00321B07" w:rsidRDefault="00321B07" w:rsidP="00321B07">
      <w:pPr>
        <w:rPr>
          <w:b/>
          <w:bCs/>
        </w:rPr>
      </w:pPr>
      <w:hyperlink r:id="rId62" w:history="1">
        <w:r w:rsidRPr="00321B07">
          <w:rPr>
            <w:rStyle w:val="a4"/>
            <w:b/>
            <w:bCs/>
          </w:rPr>
          <w:t>Раздел IV. Права и обязанности родителей и детей</w:t>
        </w:r>
      </w:hyperlink>
    </w:p>
    <w:p w:rsidR="00321B07" w:rsidRPr="00321B07" w:rsidRDefault="00321B07" w:rsidP="00321B07">
      <w:pPr>
        <w:rPr>
          <w:b/>
          <w:bCs/>
        </w:rPr>
      </w:pPr>
      <w:hyperlink r:id="rId63" w:history="1">
        <w:r w:rsidRPr="00321B07">
          <w:rPr>
            <w:rStyle w:val="a4"/>
            <w:b/>
            <w:bCs/>
          </w:rPr>
          <w:t>Глава 10. Установление происхождения детей</w:t>
        </w:r>
      </w:hyperlink>
    </w:p>
    <w:p w:rsidR="00321B07" w:rsidRPr="00321B07" w:rsidRDefault="00321B07" w:rsidP="00321B07">
      <w:hyperlink r:id="rId64" w:history="1">
        <w:r w:rsidRPr="00321B07">
          <w:rPr>
            <w:rStyle w:val="a4"/>
          </w:rPr>
          <w:t>Статья 47. Основание для возникновения прав и обязанностей родителей и детей</w:t>
        </w:r>
      </w:hyperlink>
    </w:p>
    <w:p w:rsidR="00321B07" w:rsidRPr="00321B07" w:rsidRDefault="00321B07" w:rsidP="00321B07">
      <w:hyperlink r:id="rId65" w:history="1">
        <w:r w:rsidRPr="00321B07">
          <w:rPr>
            <w:rStyle w:val="a4"/>
          </w:rPr>
          <w:t>Статья 48. Установление происхождения ребенка</w:t>
        </w:r>
      </w:hyperlink>
    </w:p>
    <w:p w:rsidR="00321B07" w:rsidRPr="00321B07" w:rsidRDefault="00321B07" w:rsidP="00321B07">
      <w:hyperlink r:id="rId66" w:history="1">
        <w:r w:rsidRPr="00321B07">
          <w:rPr>
            <w:rStyle w:val="a4"/>
          </w:rPr>
          <w:t>Статья 49. Установление отцовства в судебном порядке</w:t>
        </w:r>
      </w:hyperlink>
    </w:p>
    <w:p w:rsidR="00321B07" w:rsidRPr="00321B07" w:rsidRDefault="00321B07" w:rsidP="00321B07">
      <w:hyperlink r:id="rId67" w:history="1">
        <w:r w:rsidRPr="00321B07">
          <w:rPr>
            <w:rStyle w:val="a4"/>
          </w:rPr>
          <w:t>Статья 50. Установление судом факта признания отцовства</w:t>
        </w:r>
      </w:hyperlink>
    </w:p>
    <w:p w:rsidR="00321B07" w:rsidRPr="00321B07" w:rsidRDefault="00321B07" w:rsidP="00321B07">
      <w:hyperlink r:id="rId68" w:history="1">
        <w:r w:rsidRPr="00321B07">
          <w:rPr>
            <w:rStyle w:val="a4"/>
          </w:rPr>
          <w:t>Статья 51. Запись родителей ребенка в книге записей рождений</w:t>
        </w:r>
      </w:hyperlink>
    </w:p>
    <w:p w:rsidR="00321B07" w:rsidRPr="00321B07" w:rsidRDefault="00321B07" w:rsidP="00321B07">
      <w:hyperlink r:id="rId69" w:history="1">
        <w:r w:rsidRPr="00321B07">
          <w:rPr>
            <w:rStyle w:val="a4"/>
          </w:rPr>
          <w:t>Статья 52. Оспаривание отцовства (материнства)</w:t>
        </w:r>
      </w:hyperlink>
    </w:p>
    <w:p w:rsidR="00321B07" w:rsidRPr="00321B07" w:rsidRDefault="00321B07" w:rsidP="00321B07">
      <w:hyperlink r:id="rId70" w:history="1">
        <w:r w:rsidRPr="00321B07">
          <w:rPr>
            <w:rStyle w:val="a4"/>
          </w:rPr>
          <w:t>Статья 53. Права и обязанности детей, родившихся от лиц, не состоящих в браке между собой</w:t>
        </w:r>
      </w:hyperlink>
    </w:p>
    <w:p w:rsidR="00321B07" w:rsidRPr="00321B07" w:rsidRDefault="00321B07" w:rsidP="00321B07">
      <w:pPr>
        <w:rPr>
          <w:b/>
          <w:bCs/>
        </w:rPr>
      </w:pPr>
      <w:hyperlink r:id="rId71" w:history="1">
        <w:r w:rsidRPr="00321B07">
          <w:rPr>
            <w:rStyle w:val="a4"/>
            <w:b/>
            <w:bCs/>
          </w:rPr>
          <w:t>Глава 11. Права несовершеннолетних детей</w:t>
        </w:r>
      </w:hyperlink>
    </w:p>
    <w:p w:rsidR="00321B07" w:rsidRPr="00321B07" w:rsidRDefault="00321B07" w:rsidP="00321B07">
      <w:hyperlink r:id="rId72" w:history="1">
        <w:r w:rsidRPr="00321B07">
          <w:rPr>
            <w:rStyle w:val="a4"/>
          </w:rPr>
          <w:t>Статья 54. Право ребенка жить и воспитываться в семье</w:t>
        </w:r>
      </w:hyperlink>
    </w:p>
    <w:p w:rsidR="00321B07" w:rsidRPr="00321B07" w:rsidRDefault="00321B07" w:rsidP="00321B07">
      <w:hyperlink r:id="rId73" w:history="1">
        <w:r w:rsidRPr="00321B07">
          <w:rPr>
            <w:rStyle w:val="a4"/>
          </w:rPr>
          <w:t>Статья 55. Право ребенка на общение с родителями и другими родственниками</w:t>
        </w:r>
      </w:hyperlink>
    </w:p>
    <w:p w:rsidR="00321B07" w:rsidRPr="00321B07" w:rsidRDefault="00321B07" w:rsidP="00321B07">
      <w:hyperlink r:id="rId74" w:history="1">
        <w:r w:rsidRPr="00321B07">
          <w:rPr>
            <w:rStyle w:val="a4"/>
          </w:rPr>
          <w:t>Статья 56. Право ребенка на защиту</w:t>
        </w:r>
      </w:hyperlink>
    </w:p>
    <w:p w:rsidR="00321B07" w:rsidRPr="00321B07" w:rsidRDefault="00321B07" w:rsidP="00321B07">
      <w:hyperlink r:id="rId75" w:history="1">
        <w:r w:rsidRPr="00321B07">
          <w:rPr>
            <w:rStyle w:val="a4"/>
          </w:rPr>
          <w:t>Статья 57. Право ребенка выражать свое мнение</w:t>
        </w:r>
      </w:hyperlink>
    </w:p>
    <w:p w:rsidR="00321B07" w:rsidRPr="00321B07" w:rsidRDefault="00321B07" w:rsidP="00321B07">
      <w:hyperlink r:id="rId76" w:history="1">
        <w:r w:rsidRPr="00321B07">
          <w:rPr>
            <w:rStyle w:val="a4"/>
          </w:rPr>
          <w:t>Статья 58. Право ребенка на имя, отчество и фамилию</w:t>
        </w:r>
      </w:hyperlink>
    </w:p>
    <w:p w:rsidR="00321B07" w:rsidRPr="00321B07" w:rsidRDefault="00321B07" w:rsidP="00321B07">
      <w:hyperlink r:id="rId77" w:history="1">
        <w:r w:rsidRPr="00321B07">
          <w:rPr>
            <w:rStyle w:val="a4"/>
          </w:rPr>
          <w:t>Статья 59. Изменение имени и фамилии ребенка</w:t>
        </w:r>
      </w:hyperlink>
    </w:p>
    <w:p w:rsidR="00321B07" w:rsidRPr="00321B07" w:rsidRDefault="00321B07" w:rsidP="00321B07">
      <w:hyperlink r:id="rId78" w:history="1">
        <w:r w:rsidRPr="00321B07">
          <w:rPr>
            <w:rStyle w:val="a4"/>
          </w:rPr>
          <w:t>Статья 60. Имущественные права ребенка</w:t>
        </w:r>
      </w:hyperlink>
    </w:p>
    <w:p w:rsidR="00321B07" w:rsidRPr="00321B07" w:rsidRDefault="00321B07" w:rsidP="00321B07">
      <w:pPr>
        <w:rPr>
          <w:b/>
          <w:bCs/>
        </w:rPr>
      </w:pPr>
      <w:hyperlink r:id="rId79" w:history="1">
        <w:r w:rsidRPr="00321B07">
          <w:rPr>
            <w:rStyle w:val="a4"/>
            <w:b/>
            <w:bCs/>
          </w:rPr>
          <w:t>Глава 12. Права и обязанности родителей</w:t>
        </w:r>
      </w:hyperlink>
    </w:p>
    <w:p w:rsidR="00321B07" w:rsidRPr="00321B07" w:rsidRDefault="00321B07" w:rsidP="00321B07">
      <w:hyperlink r:id="rId80" w:history="1">
        <w:r w:rsidRPr="00321B07">
          <w:rPr>
            <w:rStyle w:val="a4"/>
          </w:rPr>
          <w:t>Статья 61. Равенство прав и обязанностей родителей</w:t>
        </w:r>
      </w:hyperlink>
    </w:p>
    <w:p w:rsidR="00321B07" w:rsidRPr="00321B07" w:rsidRDefault="00321B07" w:rsidP="00321B07">
      <w:hyperlink r:id="rId81" w:history="1">
        <w:r w:rsidRPr="00321B07">
          <w:rPr>
            <w:rStyle w:val="a4"/>
          </w:rPr>
          <w:t>Статья 62. Права несовершеннолетних родителей</w:t>
        </w:r>
      </w:hyperlink>
    </w:p>
    <w:p w:rsidR="00321B07" w:rsidRPr="00321B07" w:rsidRDefault="00321B07" w:rsidP="00321B07">
      <w:hyperlink r:id="rId82" w:history="1">
        <w:r w:rsidRPr="00321B07">
          <w:rPr>
            <w:rStyle w:val="a4"/>
          </w:rPr>
          <w:t>Статья 63. Права и обязанности родителей по воспитанию и образованию детей</w:t>
        </w:r>
      </w:hyperlink>
    </w:p>
    <w:p w:rsidR="00321B07" w:rsidRPr="00321B07" w:rsidRDefault="00321B07" w:rsidP="00321B07">
      <w:hyperlink r:id="rId83" w:history="1">
        <w:r w:rsidRPr="00321B07">
          <w:rPr>
            <w:rStyle w:val="a4"/>
          </w:rPr>
          <w:t>Статья 64. Права и обязанности родителей по защите прав и интересов детей</w:t>
        </w:r>
      </w:hyperlink>
    </w:p>
    <w:p w:rsidR="00321B07" w:rsidRPr="00321B07" w:rsidRDefault="00321B07" w:rsidP="00321B07">
      <w:hyperlink r:id="rId84" w:history="1">
        <w:r w:rsidRPr="00321B07">
          <w:rPr>
            <w:rStyle w:val="a4"/>
          </w:rPr>
          <w:t>Статья 65. Осуществление родительских прав</w:t>
        </w:r>
      </w:hyperlink>
    </w:p>
    <w:p w:rsidR="00321B07" w:rsidRPr="00321B07" w:rsidRDefault="00321B07" w:rsidP="00321B07">
      <w:hyperlink r:id="rId85" w:history="1">
        <w:r w:rsidRPr="00321B07">
          <w:rPr>
            <w:rStyle w:val="a4"/>
          </w:rPr>
          <w:t>Статья 66. Осуществление родительских прав родителем, проживающим отдельно от ребенка</w:t>
        </w:r>
      </w:hyperlink>
    </w:p>
    <w:p w:rsidR="00321B07" w:rsidRPr="00321B07" w:rsidRDefault="00321B07" w:rsidP="00321B07">
      <w:hyperlink r:id="rId86" w:history="1">
        <w:r w:rsidRPr="00321B07">
          <w:rPr>
            <w:rStyle w:val="a4"/>
          </w:rPr>
          <w:t>Статья 67. Право на общение с ребенком дедушки, бабушки, братьев, сестер и других родственников</w:t>
        </w:r>
      </w:hyperlink>
    </w:p>
    <w:p w:rsidR="00321B07" w:rsidRPr="00321B07" w:rsidRDefault="00321B07" w:rsidP="00321B07">
      <w:hyperlink r:id="rId87" w:history="1">
        <w:r w:rsidRPr="00321B07">
          <w:rPr>
            <w:rStyle w:val="a4"/>
          </w:rPr>
          <w:t>Статья 68. Защита родительских прав</w:t>
        </w:r>
      </w:hyperlink>
    </w:p>
    <w:p w:rsidR="00321B07" w:rsidRPr="00321B07" w:rsidRDefault="00321B07" w:rsidP="00321B07">
      <w:hyperlink r:id="rId88" w:history="1">
        <w:r w:rsidRPr="00321B07">
          <w:rPr>
            <w:rStyle w:val="a4"/>
          </w:rPr>
          <w:t>Статья 69. Лишение родительских прав</w:t>
        </w:r>
      </w:hyperlink>
    </w:p>
    <w:p w:rsidR="00321B07" w:rsidRPr="00321B07" w:rsidRDefault="00321B07" w:rsidP="00321B07">
      <w:hyperlink r:id="rId89" w:history="1">
        <w:r w:rsidRPr="00321B07">
          <w:rPr>
            <w:rStyle w:val="a4"/>
          </w:rPr>
          <w:t>Статья 70. Порядок лишения родительских прав</w:t>
        </w:r>
      </w:hyperlink>
    </w:p>
    <w:p w:rsidR="00321B07" w:rsidRPr="00321B07" w:rsidRDefault="00321B07" w:rsidP="00321B07">
      <w:hyperlink r:id="rId90" w:history="1">
        <w:r w:rsidRPr="00321B07">
          <w:rPr>
            <w:rStyle w:val="a4"/>
          </w:rPr>
          <w:t>Статья 71. Последствия лишения родительских прав</w:t>
        </w:r>
      </w:hyperlink>
    </w:p>
    <w:p w:rsidR="00321B07" w:rsidRPr="00321B07" w:rsidRDefault="00321B07" w:rsidP="00321B07">
      <w:hyperlink r:id="rId91" w:history="1">
        <w:r w:rsidRPr="00321B07">
          <w:rPr>
            <w:rStyle w:val="a4"/>
          </w:rPr>
          <w:t>Статья 72. Восстановление в родительских правах</w:t>
        </w:r>
      </w:hyperlink>
    </w:p>
    <w:p w:rsidR="00321B07" w:rsidRPr="00321B07" w:rsidRDefault="00321B07" w:rsidP="00321B07">
      <w:hyperlink r:id="rId92" w:history="1">
        <w:r w:rsidRPr="00321B07">
          <w:rPr>
            <w:rStyle w:val="a4"/>
          </w:rPr>
          <w:t>Статья 73. Ограничение родительских прав</w:t>
        </w:r>
      </w:hyperlink>
    </w:p>
    <w:p w:rsidR="00321B07" w:rsidRPr="00321B07" w:rsidRDefault="00321B07" w:rsidP="00321B07">
      <w:hyperlink r:id="rId93" w:history="1">
        <w:r w:rsidRPr="00321B07">
          <w:rPr>
            <w:rStyle w:val="a4"/>
          </w:rPr>
          <w:t>Статья 74. Последствия ограничения родительских прав</w:t>
        </w:r>
      </w:hyperlink>
    </w:p>
    <w:p w:rsidR="00321B07" w:rsidRPr="00321B07" w:rsidRDefault="00321B07" w:rsidP="00321B07">
      <w:hyperlink r:id="rId94" w:history="1">
        <w:r w:rsidRPr="00321B07">
          <w:rPr>
            <w:rStyle w:val="a4"/>
          </w:rPr>
          <w:t>Статья 75. Контакты ребенка с родителем, родительские права которого ограничены судом</w:t>
        </w:r>
      </w:hyperlink>
    </w:p>
    <w:p w:rsidR="00321B07" w:rsidRPr="00321B07" w:rsidRDefault="00321B07" w:rsidP="00321B07">
      <w:hyperlink r:id="rId95" w:history="1">
        <w:r w:rsidRPr="00321B07">
          <w:rPr>
            <w:rStyle w:val="a4"/>
          </w:rPr>
          <w:t>Статья 76. Отмена ограничения родительских прав</w:t>
        </w:r>
      </w:hyperlink>
    </w:p>
    <w:p w:rsidR="00321B07" w:rsidRPr="00321B07" w:rsidRDefault="00321B07" w:rsidP="00321B07">
      <w:hyperlink r:id="rId96" w:history="1">
        <w:r w:rsidRPr="00321B07">
          <w:rPr>
            <w:rStyle w:val="a4"/>
          </w:rPr>
          <w:t>Статья 77. Отобрание ребенка при непосредственной угрозе жизни ребенка или его здоровью</w:t>
        </w:r>
      </w:hyperlink>
    </w:p>
    <w:p w:rsidR="00321B07" w:rsidRPr="00321B07" w:rsidRDefault="00321B07" w:rsidP="00321B07">
      <w:hyperlink r:id="rId97" w:history="1">
        <w:r w:rsidRPr="00321B07">
          <w:rPr>
            <w:rStyle w:val="a4"/>
          </w:rPr>
          <w:t>Статья 78. Участие органа опеки и попечительства при рассмотрении судом споров, связанных с воспитанием детей</w:t>
        </w:r>
      </w:hyperlink>
    </w:p>
    <w:p w:rsidR="00321B07" w:rsidRPr="00321B07" w:rsidRDefault="00321B07" w:rsidP="00321B07">
      <w:hyperlink r:id="rId98" w:history="1">
        <w:r w:rsidRPr="00321B07">
          <w:rPr>
            <w:rStyle w:val="a4"/>
          </w:rPr>
          <w:t>Статья 79. Исполнение решений суда по делам, связанным с воспитанием детей</w:t>
        </w:r>
      </w:hyperlink>
    </w:p>
    <w:p w:rsidR="00321B07" w:rsidRPr="00321B07" w:rsidRDefault="00321B07" w:rsidP="00321B07">
      <w:pPr>
        <w:rPr>
          <w:b/>
          <w:bCs/>
        </w:rPr>
      </w:pPr>
      <w:hyperlink r:id="rId99" w:history="1">
        <w:r w:rsidRPr="00321B07">
          <w:rPr>
            <w:rStyle w:val="a4"/>
            <w:b/>
            <w:bCs/>
          </w:rPr>
          <w:t>Раздел V. Алиментные обязательства членов семьи</w:t>
        </w:r>
      </w:hyperlink>
    </w:p>
    <w:p w:rsidR="00321B07" w:rsidRPr="00321B07" w:rsidRDefault="00321B07" w:rsidP="00321B07">
      <w:pPr>
        <w:rPr>
          <w:b/>
          <w:bCs/>
        </w:rPr>
      </w:pPr>
      <w:hyperlink r:id="rId100" w:history="1">
        <w:r w:rsidRPr="00321B07">
          <w:rPr>
            <w:rStyle w:val="a4"/>
            <w:b/>
            <w:bCs/>
          </w:rPr>
          <w:t>Глава 13. Алиментные обязательства родителей и детей</w:t>
        </w:r>
      </w:hyperlink>
    </w:p>
    <w:p w:rsidR="00321B07" w:rsidRPr="00321B07" w:rsidRDefault="00321B07" w:rsidP="00321B07">
      <w:hyperlink r:id="rId101" w:history="1">
        <w:r w:rsidRPr="00321B07">
          <w:rPr>
            <w:rStyle w:val="a4"/>
          </w:rPr>
          <w:t>Статья 80. Обязанности родителей по содержанию несовершеннолетних детей</w:t>
        </w:r>
      </w:hyperlink>
    </w:p>
    <w:p w:rsidR="00321B07" w:rsidRPr="00321B07" w:rsidRDefault="00321B07" w:rsidP="00321B07">
      <w:hyperlink r:id="rId102" w:history="1">
        <w:r w:rsidRPr="00321B07">
          <w:rPr>
            <w:rStyle w:val="a4"/>
          </w:rPr>
          <w:t>Статья 81. Размер алиментов, взыскиваемых на несовершеннолетних детей в судебном порядке</w:t>
        </w:r>
      </w:hyperlink>
    </w:p>
    <w:p w:rsidR="00321B07" w:rsidRPr="00321B07" w:rsidRDefault="00321B07" w:rsidP="00321B07">
      <w:hyperlink r:id="rId103" w:history="1">
        <w:r w:rsidRPr="00321B07">
          <w:rPr>
            <w:rStyle w:val="a4"/>
          </w:rPr>
          <w:t>Статья 82. Виды заработка и (или) иного дохода, из которых производится удержание алиментов на несовершеннолетних детей</w:t>
        </w:r>
      </w:hyperlink>
    </w:p>
    <w:p w:rsidR="00321B07" w:rsidRPr="00321B07" w:rsidRDefault="00321B07" w:rsidP="00321B07">
      <w:hyperlink r:id="rId104" w:history="1">
        <w:r w:rsidRPr="00321B07">
          <w:rPr>
            <w:rStyle w:val="a4"/>
          </w:rPr>
          <w:t>Статья 83. Взыскание алиментов на несовершеннолетних детей в твердой денежной сумме</w:t>
        </w:r>
      </w:hyperlink>
    </w:p>
    <w:p w:rsidR="00321B07" w:rsidRPr="00321B07" w:rsidRDefault="00321B07" w:rsidP="00321B07">
      <w:hyperlink r:id="rId105" w:history="1">
        <w:r w:rsidRPr="00321B07">
          <w:rPr>
            <w:rStyle w:val="a4"/>
          </w:rPr>
          <w:t>Статья 84. Взыскание и использование алиментов на детей, оставшихся без попечения родителей</w:t>
        </w:r>
      </w:hyperlink>
    </w:p>
    <w:p w:rsidR="00321B07" w:rsidRPr="00321B07" w:rsidRDefault="00321B07" w:rsidP="00321B07">
      <w:hyperlink r:id="rId106" w:history="1">
        <w:r w:rsidRPr="00321B07">
          <w:rPr>
            <w:rStyle w:val="a4"/>
          </w:rPr>
          <w:t>Статья 85. Право на алименты нетрудоспособных совершеннолетних детей</w:t>
        </w:r>
      </w:hyperlink>
    </w:p>
    <w:p w:rsidR="00321B07" w:rsidRPr="00321B07" w:rsidRDefault="00321B07" w:rsidP="00321B07">
      <w:hyperlink r:id="rId107" w:history="1">
        <w:r w:rsidRPr="00321B07">
          <w:rPr>
            <w:rStyle w:val="a4"/>
          </w:rPr>
          <w:t>Статья 86. Участие родителей в дополнительных расходах на детей</w:t>
        </w:r>
      </w:hyperlink>
    </w:p>
    <w:p w:rsidR="00321B07" w:rsidRPr="00321B07" w:rsidRDefault="00321B07" w:rsidP="00321B07">
      <w:hyperlink r:id="rId108" w:history="1">
        <w:r w:rsidRPr="00321B07">
          <w:rPr>
            <w:rStyle w:val="a4"/>
          </w:rPr>
          <w:t>Статья 87. Обязанности совершеннолетних детей по содержанию родителей</w:t>
        </w:r>
      </w:hyperlink>
    </w:p>
    <w:p w:rsidR="00321B07" w:rsidRPr="00321B07" w:rsidRDefault="00321B07" w:rsidP="00321B07">
      <w:hyperlink r:id="rId109" w:history="1">
        <w:r w:rsidRPr="00321B07">
          <w:rPr>
            <w:rStyle w:val="a4"/>
          </w:rPr>
          <w:t>Статья 88. Участие совершеннолетних детей в дополнительных расходах на родителей</w:t>
        </w:r>
      </w:hyperlink>
    </w:p>
    <w:p w:rsidR="00321B07" w:rsidRPr="00321B07" w:rsidRDefault="00321B07" w:rsidP="00321B07">
      <w:pPr>
        <w:rPr>
          <w:b/>
          <w:bCs/>
        </w:rPr>
      </w:pPr>
      <w:hyperlink r:id="rId110" w:history="1">
        <w:r w:rsidRPr="00321B07">
          <w:rPr>
            <w:rStyle w:val="a4"/>
            <w:b/>
            <w:bCs/>
          </w:rPr>
          <w:t>Глава 14. Алиментные обязательства супругов и бывших супругов</w:t>
        </w:r>
      </w:hyperlink>
    </w:p>
    <w:p w:rsidR="00321B07" w:rsidRPr="00321B07" w:rsidRDefault="00321B07" w:rsidP="00321B07">
      <w:hyperlink r:id="rId111" w:history="1">
        <w:r w:rsidRPr="00321B07">
          <w:rPr>
            <w:rStyle w:val="a4"/>
          </w:rPr>
          <w:t>Статья 89. Обязанности супругов по взаимному содержанию</w:t>
        </w:r>
      </w:hyperlink>
    </w:p>
    <w:p w:rsidR="00321B07" w:rsidRPr="00321B07" w:rsidRDefault="00321B07" w:rsidP="00321B07">
      <w:hyperlink r:id="rId112" w:history="1">
        <w:r w:rsidRPr="00321B07">
          <w:rPr>
            <w:rStyle w:val="a4"/>
          </w:rPr>
          <w:t>Статья 90. Право бывшего супруга на получение алиментов после расторжения брака</w:t>
        </w:r>
      </w:hyperlink>
    </w:p>
    <w:p w:rsidR="00321B07" w:rsidRPr="00321B07" w:rsidRDefault="00321B07" w:rsidP="00321B07">
      <w:hyperlink r:id="rId113" w:history="1">
        <w:r w:rsidRPr="00321B07">
          <w:rPr>
            <w:rStyle w:val="a4"/>
          </w:rPr>
          <w:t>Статья 91. Размер алиментов, взыскиваемых на супругов и бывших супругов в судебном порядке</w:t>
        </w:r>
      </w:hyperlink>
    </w:p>
    <w:p w:rsidR="00321B07" w:rsidRPr="00321B07" w:rsidRDefault="00321B07" w:rsidP="00321B07">
      <w:hyperlink r:id="rId114" w:history="1">
        <w:r w:rsidRPr="00321B07">
          <w:rPr>
            <w:rStyle w:val="a4"/>
          </w:rPr>
          <w:t>Статья 92. Освобождение супруга от обязанности по содержанию другого супруга или ограничение этой обязанности сроком</w:t>
        </w:r>
      </w:hyperlink>
    </w:p>
    <w:p w:rsidR="00321B07" w:rsidRPr="00321B07" w:rsidRDefault="00321B07" w:rsidP="00321B07">
      <w:pPr>
        <w:rPr>
          <w:b/>
          <w:bCs/>
        </w:rPr>
      </w:pPr>
      <w:hyperlink r:id="rId115" w:history="1">
        <w:r w:rsidRPr="00321B07">
          <w:rPr>
            <w:rStyle w:val="a4"/>
            <w:b/>
            <w:bCs/>
          </w:rPr>
          <w:t>Глава 15. Алиментные обязательства других членов семьи</w:t>
        </w:r>
      </w:hyperlink>
    </w:p>
    <w:p w:rsidR="00321B07" w:rsidRPr="00321B07" w:rsidRDefault="00321B07" w:rsidP="00321B07">
      <w:hyperlink r:id="rId116" w:history="1">
        <w:r w:rsidRPr="00321B07">
          <w:rPr>
            <w:rStyle w:val="a4"/>
          </w:rPr>
          <w:t xml:space="preserve">Статья 93. Обязанности братьев и сестер по содержанию своих несовершеннолетних и </w:t>
        </w:r>
        <w:proofErr w:type="gramStart"/>
        <w:r w:rsidRPr="00321B07">
          <w:rPr>
            <w:rStyle w:val="a4"/>
          </w:rPr>
          <w:t>нетрудоспособных совершеннолетних братьев</w:t>
        </w:r>
        <w:proofErr w:type="gramEnd"/>
        <w:r w:rsidRPr="00321B07">
          <w:rPr>
            <w:rStyle w:val="a4"/>
          </w:rPr>
          <w:t xml:space="preserve"> и сестер</w:t>
        </w:r>
      </w:hyperlink>
    </w:p>
    <w:p w:rsidR="00321B07" w:rsidRPr="00321B07" w:rsidRDefault="00321B07" w:rsidP="00321B07">
      <w:hyperlink r:id="rId117" w:history="1">
        <w:r w:rsidRPr="00321B07">
          <w:rPr>
            <w:rStyle w:val="a4"/>
          </w:rPr>
          <w:t>Статья 94. Обязанности дедушки и бабушки по содержанию внуков</w:t>
        </w:r>
      </w:hyperlink>
    </w:p>
    <w:p w:rsidR="00321B07" w:rsidRPr="00321B07" w:rsidRDefault="00321B07" w:rsidP="00321B07">
      <w:hyperlink r:id="rId118" w:history="1">
        <w:r w:rsidRPr="00321B07">
          <w:rPr>
            <w:rStyle w:val="a4"/>
          </w:rPr>
          <w:t>Статья 95. Обязанность внуков содержать дедушку и бабушку</w:t>
        </w:r>
      </w:hyperlink>
    </w:p>
    <w:p w:rsidR="00321B07" w:rsidRPr="00321B07" w:rsidRDefault="00321B07" w:rsidP="00321B07">
      <w:hyperlink r:id="rId119" w:history="1">
        <w:r w:rsidRPr="00321B07">
          <w:rPr>
            <w:rStyle w:val="a4"/>
          </w:rPr>
          <w:t>Статья 96. Обязанность воспитанников содержать своих фактических воспитателей</w:t>
        </w:r>
      </w:hyperlink>
    </w:p>
    <w:p w:rsidR="00321B07" w:rsidRPr="00321B07" w:rsidRDefault="00321B07" w:rsidP="00321B07">
      <w:hyperlink r:id="rId120" w:history="1">
        <w:r w:rsidRPr="00321B07">
          <w:rPr>
            <w:rStyle w:val="a4"/>
          </w:rPr>
          <w:t>Статья 97. Обязанности пасынков и падчериц по содержанию отчима и мачехи</w:t>
        </w:r>
      </w:hyperlink>
    </w:p>
    <w:p w:rsidR="00321B07" w:rsidRPr="00321B07" w:rsidRDefault="00321B07" w:rsidP="00321B07">
      <w:hyperlink r:id="rId121" w:history="1">
        <w:r w:rsidRPr="00321B07">
          <w:rPr>
            <w:rStyle w:val="a4"/>
          </w:rPr>
          <w:t>Статья 98. Размер алиментов, взыскиваемых на других членов семьи в судебном порядке</w:t>
        </w:r>
      </w:hyperlink>
    </w:p>
    <w:p w:rsidR="00321B07" w:rsidRPr="00321B07" w:rsidRDefault="00321B07" w:rsidP="00321B07">
      <w:pPr>
        <w:rPr>
          <w:b/>
          <w:bCs/>
        </w:rPr>
      </w:pPr>
      <w:hyperlink r:id="rId122" w:history="1">
        <w:r w:rsidRPr="00321B07">
          <w:rPr>
            <w:rStyle w:val="a4"/>
            <w:b/>
            <w:bCs/>
          </w:rPr>
          <w:t>Глава 16. Соглашения об уплате алиментов</w:t>
        </w:r>
      </w:hyperlink>
    </w:p>
    <w:p w:rsidR="00321B07" w:rsidRPr="00321B07" w:rsidRDefault="00321B07" w:rsidP="00321B07">
      <w:hyperlink r:id="rId123" w:history="1">
        <w:r w:rsidRPr="00321B07">
          <w:rPr>
            <w:rStyle w:val="a4"/>
          </w:rPr>
          <w:t>Статья 99. Заключение соглашения об уплате алиментов</w:t>
        </w:r>
      </w:hyperlink>
    </w:p>
    <w:p w:rsidR="00321B07" w:rsidRPr="00321B07" w:rsidRDefault="00321B07" w:rsidP="00321B07">
      <w:hyperlink r:id="rId124" w:history="1">
        <w:r w:rsidRPr="00321B07">
          <w:rPr>
            <w:rStyle w:val="a4"/>
          </w:rPr>
          <w:t>Статья 100. Форма соглашения об уплате алиментов</w:t>
        </w:r>
      </w:hyperlink>
    </w:p>
    <w:p w:rsidR="00321B07" w:rsidRPr="00321B07" w:rsidRDefault="00321B07" w:rsidP="00321B07">
      <w:hyperlink r:id="rId125" w:history="1">
        <w:r w:rsidRPr="00321B07">
          <w:rPr>
            <w:rStyle w:val="a4"/>
          </w:rPr>
          <w:t>Статья 101. Порядок заключения, исполнения, изменения, расторжения и признания недействительным соглашения об уплате алиментов</w:t>
        </w:r>
      </w:hyperlink>
    </w:p>
    <w:p w:rsidR="00321B07" w:rsidRPr="00321B07" w:rsidRDefault="00321B07" w:rsidP="00321B07">
      <w:hyperlink r:id="rId126" w:history="1">
        <w:r w:rsidRPr="00321B07">
          <w:rPr>
            <w:rStyle w:val="a4"/>
          </w:rPr>
          <w:t>Статья 102. Признание недействительным соглашения об уплате алиментов, нарушающего интересы получателя алиментов</w:t>
        </w:r>
      </w:hyperlink>
    </w:p>
    <w:p w:rsidR="00321B07" w:rsidRPr="00321B07" w:rsidRDefault="00321B07" w:rsidP="00321B07">
      <w:hyperlink r:id="rId127" w:history="1">
        <w:r w:rsidRPr="00321B07">
          <w:rPr>
            <w:rStyle w:val="a4"/>
          </w:rPr>
          <w:t>Статья 103. Размер алиментов, уплачиваемых по соглашению об уплате алиментов</w:t>
        </w:r>
      </w:hyperlink>
    </w:p>
    <w:p w:rsidR="00321B07" w:rsidRPr="00321B07" w:rsidRDefault="00321B07" w:rsidP="00321B07">
      <w:hyperlink r:id="rId128" w:history="1">
        <w:r w:rsidRPr="00321B07">
          <w:rPr>
            <w:rStyle w:val="a4"/>
          </w:rPr>
          <w:t>Статья 104. Способы и порядок уплаты алиментов по соглашению об уплате алиментов</w:t>
        </w:r>
      </w:hyperlink>
    </w:p>
    <w:p w:rsidR="00321B07" w:rsidRPr="00321B07" w:rsidRDefault="00321B07" w:rsidP="00321B07">
      <w:hyperlink r:id="rId129" w:history="1">
        <w:r w:rsidRPr="00321B07">
          <w:rPr>
            <w:rStyle w:val="a4"/>
          </w:rPr>
          <w:t>Статья 105. Индексация размера алиментов, уплачиваемых по соглашению об уплате алиментов</w:t>
        </w:r>
      </w:hyperlink>
    </w:p>
    <w:p w:rsidR="00321B07" w:rsidRPr="00321B07" w:rsidRDefault="00321B07" w:rsidP="00321B07">
      <w:pPr>
        <w:rPr>
          <w:b/>
          <w:bCs/>
        </w:rPr>
      </w:pPr>
      <w:hyperlink r:id="rId130" w:history="1">
        <w:r w:rsidRPr="00321B07">
          <w:rPr>
            <w:rStyle w:val="a4"/>
            <w:b/>
            <w:bCs/>
          </w:rPr>
          <w:t>Глава 17. Порядок уплаты и взыскания алиментов</w:t>
        </w:r>
      </w:hyperlink>
    </w:p>
    <w:p w:rsidR="00321B07" w:rsidRPr="00321B07" w:rsidRDefault="00321B07" w:rsidP="00321B07">
      <w:hyperlink r:id="rId131" w:history="1">
        <w:r w:rsidRPr="00321B07">
          <w:rPr>
            <w:rStyle w:val="a4"/>
          </w:rPr>
          <w:t>Статья 106. Взыскание алиментов по решению суда</w:t>
        </w:r>
      </w:hyperlink>
    </w:p>
    <w:p w:rsidR="00321B07" w:rsidRPr="00321B07" w:rsidRDefault="00321B07" w:rsidP="00321B07">
      <w:hyperlink r:id="rId132" w:history="1">
        <w:r w:rsidRPr="00321B07">
          <w:rPr>
            <w:rStyle w:val="a4"/>
          </w:rPr>
          <w:t>Статья 107. Сроки обращения за алиментами</w:t>
        </w:r>
      </w:hyperlink>
    </w:p>
    <w:p w:rsidR="00321B07" w:rsidRPr="00321B07" w:rsidRDefault="00321B07" w:rsidP="00321B07">
      <w:hyperlink r:id="rId133" w:history="1">
        <w:r w:rsidRPr="00321B07">
          <w:rPr>
            <w:rStyle w:val="a4"/>
          </w:rPr>
          <w:t>Статья 108. Взыскание алиментов до разрешения спора судом</w:t>
        </w:r>
      </w:hyperlink>
    </w:p>
    <w:p w:rsidR="00321B07" w:rsidRPr="00321B07" w:rsidRDefault="00321B07" w:rsidP="00321B07">
      <w:hyperlink r:id="rId134" w:history="1">
        <w:r w:rsidRPr="00321B07">
          <w:rPr>
            <w:rStyle w:val="a4"/>
          </w:rPr>
          <w:t>Статья 109. Обязанность администрации организации удерживать алименты</w:t>
        </w:r>
      </w:hyperlink>
    </w:p>
    <w:p w:rsidR="00321B07" w:rsidRPr="00321B07" w:rsidRDefault="00321B07" w:rsidP="00321B07">
      <w:hyperlink r:id="rId135" w:history="1">
        <w:r w:rsidRPr="00321B07">
          <w:rPr>
            <w:rStyle w:val="a4"/>
          </w:rPr>
          <w:t>Статья 110. Удержание алиментов на основании соглашения об уплате алиментов</w:t>
        </w:r>
      </w:hyperlink>
    </w:p>
    <w:p w:rsidR="00321B07" w:rsidRPr="00321B07" w:rsidRDefault="00321B07" w:rsidP="00321B07">
      <w:hyperlink r:id="rId136" w:history="1">
        <w:r w:rsidRPr="00321B07">
          <w:rPr>
            <w:rStyle w:val="a4"/>
          </w:rPr>
          <w:t>Статья 111. Обязанность сообщать о перемене места работы лица, обязанного уплачивать алименты</w:t>
        </w:r>
      </w:hyperlink>
    </w:p>
    <w:p w:rsidR="00321B07" w:rsidRPr="00321B07" w:rsidRDefault="00321B07" w:rsidP="00321B07">
      <w:hyperlink r:id="rId137" w:history="1">
        <w:r w:rsidRPr="00321B07">
          <w:rPr>
            <w:rStyle w:val="a4"/>
          </w:rPr>
          <w:t>Статья 112. Обращение взыскания на имущество лица, обязанного уплачивать алименты</w:t>
        </w:r>
      </w:hyperlink>
    </w:p>
    <w:p w:rsidR="00321B07" w:rsidRPr="00321B07" w:rsidRDefault="00321B07" w:rsidP="00321B07">
      <w:hyperlink r:id="rId138" w:history="1">
        <w:r w:rsidRPr="00321B07">
          <w:rPr>
            <w:rStyle w:val="a4"/>
          </w:rPr>
          <w:t>Статья 113. Определение задолженности по алиментам</w:t>
        </w:r>
      </w:hyperlink>
    </w:p>
    <w:p w:rsidR="00321B07" w:rsidRPr="00321B07" w:rsidRDefault="00321B07" w:rsidP="00321B07">
      <w:hyperlink r:id="rId139" w:history="1">
        <w:r w:rsidRPr="00321B07">
          <w:rPr>
            <w:rStyle w:val="a4"/>
          </w:rPr>
          <w:t>Статья 114. Освобождение от уплаты задолженности по алиментам и (или) задолженности по уплате неустойки за несвоевременную уплату алиментов</w:t>
        </w:r>
      </w:hyperlink>
    </w:p>
    <w:p w:rsidR="00321B07" w:rsidRPr="00321B07" w:rsidRDefault="00321B07" w:rsidP="00321B07">
      <w:hyperlink r:id="rId140" w:history="1">
        <w:r w:rsidRPr="00321B07">
          <w:rPr>
            <w:rStyle w:val="a4"/>
          </w:rPr>
          <w:t>Статья 115. Ответственность за несвоевременную уплату алиментов</w:t>
        </w:r>
      </w:hyperlink>
    </w:p>
    <w:p w:rsidR="00321B07" w:rsidRPr="00321B07" w:rsidRDefault="00321B07" w:rsidP="00321B07">
      <w:hyperlink r:id="rId141" w:history="1">
        <w:r w:rsidRPr="00321B07">
          <w:rPr>
            <w:rStyle w:val="a4"/>
          </w:rPr>
          <w:t>Статья 116. Недопустимость зачета и обратного взыскания алиментов</w:t>
        </w:r>
      </w:hyperlink>
    </w:p>
    <w:p w:rsidR="00321B07" w:rsidRPr="00321B07" w:rsidRDefault="00321B07" w:rsidP="00321B07">
      <w:hyperlink r:id="rId142" w:history="1">
        <w:r w:rsidRPr="00321B07">
          <w:rPr>
            <w:rStyle w:val="a4"/>
          </w:rPr>
          <w:t>Статья 117. Индексация алиментов</w:t>
        </w:r>
      </w:hyperlink>
    </w:p>
    <w:p w:rsidR="00321B07" w:rsidRPr="00321B07" w:rsidRDefault="00321B07" w:rsidP="00321B07">
      <w:hyperlink r:id="rId143" w:history="1">
        <w:r w:rsidRPr="00321B07">
          <w:rPr>
            <w:rStyle w:val="a4"/>
          </w:rPr>
          <w:t>Статья 118. Уплата алиментов в случае выезда лица, обязанного уплачивать алименты, в иностранное государство на постоянное жительство</w:t>
        </w:r>
      </w:hyperlink>
    </w:p>
    <w:p w:rsidR="00321B07" w:rsidRPr="00321B07" w:rsidRDefault="00321B07" w:rsidP="00321B07">
      <w:hyperlink r:id="rId144" w:history="1">
        <w:r w:rsidRPr="00321B07">
          <w:rPr>
            <w:rStyle w:val="a4"/>
          </w:rPr>
          <w:t>Статья 119. Изменение установленного судом размера алиментов и освобождение от уплаты алиментов</w:t>
        </w:r>
      </w:hyperlink>
    </w:p>
    <w:p w:rsidR="00321B07" w:rsidRPr="00321B07" w:rsidRDefault="00321B07" w:rsidP="00321B07">
      <w:hyperlink r:id="rId145" w:history="1">
        <w:r w:rsidRPr="00321B07">
          <w:rPr>
            <w:rStyle w:val="a4"/>
          </w:rPr>
          <w:t>Статья 120. Прекращение алиментных обязательств</w:t>
        </w:r>
      </w:hyperlink>
    </w:p>
    <w:p w:rsidR="00321B07" w:rsidRPr="00321B07" w:rsidRDefault="00321B07" w:rsidP="00321B07">
      <w:pPr>
        <w:rPr>
          <w:b/>
          <w:bCs/>
        </w:rPr>
      </w:pPr>
      <w:hyperlink r:id="rId146" w:history="1">
        <w:r w:rsidRPr="00321B07">
          <w:rPr>
            <w:rStyle w:val="a4"/>
            <w:b/>
            <w:bCs/>
          </w:rPr>
          <w:t>Раздел VI. Формы воспитания детей, оставшихся без попечения родителей</w:t>
        </w:r>
      </w:hyperlink>
    </w:p>
    <w:p w:rsidR="00321B07" w:rsidRPr="00321B07" w:rsidRDefault="00321B07" w:rsidP="00321B07">
      <w:pPr>
        <w:rPr>
          <w:b/>
          <w:bCs/>
        </w:rPr>
      </w:pPr>
      <w:hyperlink r:id="rId147" w:history="1">
        <w:r w:rsidRPr="00321B07">
          <w:rPr>
            <w:rStyle w:val="a4"/>
            <w:b/>
            <w:bCs/>
          </w:rPr>
          <w:t>Глава 18. Выявление и устройство детей, оставшихся без попечения родителей</w:t>
        </w:r>
      </w:hyperlink>
    </w:p>
    <w:p w:rsidR="00321B07" w:rsidRPr="00321B07" w:rsidRDefault="00321B07" w:rsidP="00321B07">
      <w:hyperlink r:id="rId148" w:history="1">
        <w:r w:rsidRPr="00321B07">
          <w:rPr>
            <w:rStyle w:val="a4"/>
          </w:rPr>
          <w:t>Статья 121. Защита прав и интересов детей, оставшихся без попечения родителей</w:t>
        </w:r>
      </w:hyperlink>
    </w:p>
    <w:p w:rsidR="00321B07" w:rsidRPr="00321B07" w:rsidRDefault="00321B07" w:rsidP="00321B07">
      <w:hyperlink r:id="rId149" w:history="1">
        <w:r w:rsidRPr="00321B07">
          <w:rPr>
            <w:rStyle w:val="a4"/>
          </w:rPr>
          <w:t>Статья 122. Выявление и учет детей, оставшихся без попечения родителей</w:t>
        </w:r>
      </w:hyperlink>
    </w:p>
    <w:p w:rsidR="00321B07" w:rsidRPr="00321B07" w:rsidRDefault="00321B07" w:rsidP="00321B07">
      <w:hyperlink r:id="rId150" w:history="1">
        <w:r w:rsidRPr="00321B07">
          <w:rPr>
            <w:rStyle w:val="a4"/>
          </w:rPr>
          <w:t>Статья 123. Устройство детей, оставшихся без попечения родителей</w:t>
        </w:r>
      </w:hyperlink>
    </w:p>
    <w:p w:rsidR="00321B07" w:rsidRPr="00321B07" w:rsidRDefault="00321B07" w:rsidP="00321B07">
      <w:pPr>
        <w:rPr>
          <w:b/>
          <w:bCs/>
        </w:rPr>
      </w:pPr>
      <w:hyperlink r:id="rId151" w:history="1">
        <w:r w:rsidRPr="00321B07">
          <w:rPr>
            <w:rStyle w:val="a4"/>
            <w:b/>
            <w:bCs/>
          </w:rPr>
          <w:t>Глава 19. Усыновление (удочерение) детей</w:t>
        </w:r>
      </w:hyperlink>
    </w:p>
    <w:p w:rsidR="00321B07" w:rsidRPr="00321B07" w:rsidRDefault="00321B07" w:rsidP="00321B07">
      <w:hyperlink r:id="rId152" w:history="1">
        <w:r w:rsidRPr="00321B07">
          <w:rPr>
            <w:rStyle w:val="a4"/>
          </w:rPr>
          <w:t>Статья 124. Дети, в отношении которых допускается усыновление (удочерение)</w:t>
        </w:r>
      </w:hyperlink>
    </w:p>
    <w:p w:rsidR="00321B07" w:rsidRPr="00321B07" w:rsidRDefault="00321B07" w:rsidP="00321B07">
      <w:hyperlink r:id="rId153" w:history="1">
        <w:r w:rsidRPr="00321B07">
          <w:rPr>
            <w:rStyle w:val="a4"/>
          </w:rPr>
          <w:t>Статья 125. Порядок усыновления ребенка</w:t>
        </w:r>
      </w:hyperlink>
    </w:p>
    <w:p w:rsidR="00321B07" w:rsidRPr="00321B07" w:rsidRDefault="00321B07" w:rsidP="00321B07">
      <w:hyperlink r:id="rId154" w:history="1">
        <w:r w:rsidRPr="00321B07">
          <w:rPr>
            <w:rStyle w:val="a4"/>
          </w:rPr>
          <w:t>Статья 126. Учет детей, подлежащих усыновлению, и лиц, желающих усыновить детей</w:t>
        </w:r>
      </w:hyperlink>
    </w:p>
    <w:p w:rsidR="00321B07" w:rsidRPr="00321B07" w:rsidRDefault="00321B07" w:rsidP="00321B07">
      <w:hyperlink r:id="rId155" w:history="1">
        <w:r w:rsidRPr="00321B07">
          <w:rPr>
            <w:rStyle w:val="a4"/>
          </w:rPr>
          <w:t>Статья 126.1. Недопустимость посреднической деятельности по усыновлению детей</w:t>
        </w:r>
      </w:hyperlink>
    </w:p>
    <w:p w:rsidR="00321B07" w:rsidRPr="00321B07" w:rsidRDefault="00321B07" w:rsidP="00321B07">
      <w:hyperlink r:id="rId156" w:history="1">
        <w:r w:rsidRPr="00321B07">
          <w:rPr>
            <w:rStyle w:val="a4"/>
          </w:rPr>
          <w:t>Статья 127. Лица, имеющие право быть усыновителями</w:t>
        </w:r>
      </w:hyperlink>
    </w:p>
    <w:p w:rsidR="00321B07" w:rsidRPr="00321B07" w:rsidRDefault="00321B07" w:rsidP="00321B07">
      <w:hyperlink r:id="rId157" w:history="1">
        <w:r w:rsidRPr="00321B07">
          <w:rPr>
            <w:rStyle w:val="a4"/>
          </w:rPr>
          <w:t>Статья 128. Разница в возрасте между усыновителем и усыновляемым ребенком</w:t>
        </w:r>
      </w:hyperlink>
    </w:p>
    <w:p w:rsidR="00321B07" w:rsidRPr="00321B07" w:rsidRDefault="00321B07" w:rsidP="00321B07">
      <w:hyperlink r:id="rId158" w:history="1">
        <w:r w:rsidRPr="00321B07">
          <w:rPr>
            <w:rStyle w:val="a4"/>
          </w:rPr>
          <w:t>Статья 129. Согласие родителей на усыновление ребенка</w:t>
        </w:r>
      </w:hyperlink>
    </w:p>
    <w:p w:rsidR="00321B07" w:rsidRPr="00321B07" w:rsidRDefault="00321B07" w:rsidP="00321B07">
      <w:hyperlink r:id="rId159" w:history="1">
        <w:r w:rsidRPr="00321B07">
          <w:rPr>
            <w:rStyle w:val="a4"/>
          </w:rPr>
          <w:t>Статья 130. Усыновление ребенка без согласия родителей</w:t>
        </w:r>
      </w:hyperlink>
    </w:p>
    <w:p w:rsidR="00321B07" w:rsidRPr="00321B07" w:rsidRDefault="00321B07" w:rsidP="00321B07">
      <w:hyperlink r:id="rId160" w:history="1">
        <w:r w:rsidRPr="00321B07">
          <w:rPr>
            <w:rStyle w:val="a4"/>
          </w:rPr>
          <w:t>Статья 131. Согласие на усыновление детей опекунов (попечителей), приемных родителей, руководителей организаций, в которых находятся дети, оставшиеся без попечения родителей</w:t>
        </w:r>
      </w:hyperlink>
    </w:p>
    <w:p w:rsidR="00321B07" w:rsidRPr="00321B07" w:rsidRDefault="00321B07" w:rsidP="00321B07">
      <w:hyperlink r:id="rId161" w:history="1">
        <w:r w:rsidRPr="00321B07">
          <w:rPr>
            <w:rStyle w:val="a4"/>
          </w:rPr>
          <w:t>Статья 132. Согласие усыновляемого ребенка на усыновление</w:t>
        </w:r>
      </w:hyperlink>
    </w:p>
    <w:p w:rsidR="00321B07" w:rsidRPr="00321B07" w:rsidRDefault="00321B07" w:rsidP="00321B07">
      <w:hyperlink r:id="rId162" w:history="1">
        <w:r w:rsidRPr="00321B07">
          <w:rPr>
            <w:rStyle w:val="a4"/>
          </w:rPr>
          <w:t>Статья 133. Согласие супруга усыновителя на усыновление ребенка</w:t>
        </w:r>
      </w:hyperlink>
    </w:p>
    <w:p w:rsidR="00321B07" w:rsidRPr="00321B07" w:rsidRDefault="00321B07" w:rsidP="00321B07">
      <w:hyperlink r:id="rId163" w:history="1">
        <w:r w:rsidRPr="00321B07">
          <w:rPr>
            <w:rStyle w:val="a4"/>
          </w:rPr>
          <w:t>Статья 134. Имя, отчество и фамилия усыновленного ребенка</w:t>
        </w:r>
      </w:hyperlink>
    </w:p>
    <w:p w:rsidR="00321B07" w:rsidRPr="00321B07" w:rsidRDefault="00321B07" w:rsidP="00321B07">
      <w:hyperlink r:id="rId164" w:history="1">
        <w:r w:rsidRPr="00321B07">
          <w:rPr>
            <w:rStyle w:val="a4"/>
          </w:rPr>
          <w:t>Статья 135. Изменение даты и места рождения усыновленного ребенка</w:t>
        </w:r>
      </w:hyperlink>
    </w:p>
    <w:p w:rsidR="00321B07" w:rsidRPr="00321B07" w:rsidRDefault="00321B07" w:rsidP="00321B07">
      <w:hyperlink r:id="rId165" w:history="1">
        <w:r w:rsidRPr="00321B07">
          <w:rPr>
            <w:rStyle w:val="a4"/>
          </w:rPr>
          <w:t>Статья 136. Запись усыновителей в качестве родителей усыновленного ребенка</w:t>
        </w:r>
      </w:hyperlink>
    </w:p>
    <w:p w:rsidR="00321B07" w:rsidRPr="00321B07" w:rsidRDefault="00321B07" w:rsidP="00321B07">
      <w:hyperlink r:id="rId166" w:history="1">
        <w:r w:rsidRPr="00321B07">
          <w:rPr>
            <w:rStyle w:val="a4"/>
          </w:rPr>
          <w:t>Статья 137. Правовые последствия усыновления ребенка</w:t>
        </w:r>
      </w:hyperlink>
    </w:p>
    <w:p w:rsidR="00321B07" w:rsidRPr="00321B07" w:rsidRDefault="00321B07" w:rsidP="00321B07">
      <w:hyperlink r:id="rId167" w:history="1">
        <w:r w:rsidRPr="00321B07">
          <w:rPr>
            <w:rStyle w:val="a4"/>
          </w:rPr>
          <w:t>Статья 138. Сохранение за усыновленным ребенком права на пенсию и пособия</w:t>
        </w:r>
      </w:hyperlink>
    </w:p>
    <w:p w:rsidR="00321B07" w:rsidRPr="00321B07" w:rsidRDefault="00321B07" w:rsidP="00321B07">
      <w:hyperlink r:id="rId168" w:history="1">
        <w:r w:rsidRPr="00321B07">
          <w:rPr>
            <w:rStyle w:val="a4"/>
          </w:rPr>
          <w:t>Статья 139. Тайна усыновления ребенка</w:t>
        </w:r>
      </w:hyperlink>
    </w:p>
    <w:p w:rsidR="00321B07" w:rsidRPr="00321B07" w:rsidRDefault="00321B07" w:rsidP="00321B07">
      <w:hyperlink r:id="rId169" w:history="1">
        <w:r w:rsidRPr="00321B07">
          <w:rPr>
            <w:rStyle w:val="a4"/>
          </w:rPr>
          <w:t>Статья 140. Отмена усыновления ребенка</w:t>
        </w:r>
      </w:hyperlink>
    </w:p>
    <w:p w:rsidR="00321B07" w:rsidRPr="00321B07" w:rsidRDefault="00321B07" w:rsidP="00321B07">
      <w:hyperlink r:id="rId170" w:history="1">
        <w:r w:rsidRPr="00321B07">
          <w:rPr>
            <w:rStyle w:val="a4"/>
          </w:rPr>
          <w:t>Статья 141. Основания к отмене усыновления ребенка</w:t>
        </w:r>
      </w:hyperlink>
    </w:p>
    <w:p w:rsidR="00321B07" w:rsidRPr="00321B07" w:rsidRDefault="00321B07" w:rsidP="00321B07">
      <w:hyperlink r:id="rId171" w:history="1">
        <w:r w:rsidRPr="00321B07">
          <w:rPr>
            <w:rStyle w:val="a4"/>
          </w:rPr>
          <w:t>Статья 142. Лица, обладающие правом требовать отмены усыновления ребенка</w:t>
        </w:r>
      </w:hyperlink>
    </w:p>
    <w:p w:rsidR="00321B07" w:rsidRPr="00321B07" w:rsidRDefault="00321B07" w:rsidP="00321B07">
      <w:hyperlink r:id="rId172" w:history="1">
        <w:r w:rsidRPr="00321B07">
          <w:rPr>
            <w:rStyle w:val="a4"/>
          </w:rPr>
          <w:t>Статья 143. Последствия отмены усыновления ребенка</w:t>
        </w:r>
      </w:hyperlink>
    </w:p>
    <w:p w:rsidR="00321B07" w:rsidRPr="00321B07" w:rsidRDefault="00321B07" w:rsidP="00321B07">
      <w:hyperlink r:id="rId173" w:history="1">
        <w:r w:rsidRPr="00321B07">
          <w:rPr>
            <w:rStyle w:val="a4"/>
          </w:rPr>
          <w:t>Статья 144. Недопустимость отмены усыновления по достижении усыновленным ребенком совершеннолетия</w:t>
        </w:r>
      </w:hyperlink>
    </w:p>
    <w:p w:rsidR="00321B07" w:rsidRPr="00321B07" w:rsidRDefault="00321B07" w:rsidP="00321B07">
      <w:pPr>
        <w:rPr>
          <w:b/>
          <w:bCs/>
        </w:rPr>
      </w:pPr>
      <w:hyperlink r:id="rId174" w:history="1">
        <w:r w:rsidRPr="00321B07">
          <w:rPr>
            <w:rStyle w:val="a4"/>
            <w:b/>
            <w:bCs/>
          </w:rPr>
          <w:t>Глава 20. Опека и попечительство над детьми</w:t>
        </w:r>
      </w:hyperlink>
    </w:p>
    <w:p w:rsidR="00321B07" w:rsidRPr="00321B07" w:rsidRDefault="00321B07" w:rsidP="00321B07">
      <w:hyperlink r:id="rId175" w:history="1">
        <w:r w:rsidRPr="00321B07">
          <w:rPr>
            <w:rStyle w:val="a4"/>
          </w:rPr>
          <w:t>Статья 145. Установление опеки или попечительства над детьми, оставшимися без попечения родителей</w:t>
        </w:r>
      </w:hyperlink>
    </w:p>
    <w:p w:rsidR="00321B07" w:rsidRPr="00321B07" w:rsidRDefault="00321B07" w:rsidP="00321B07">
      <w:hyperlink r:id="rId176" w:history="1">
        <w:r w:rsidRPr="00321B07">
          <w:rPr>
            <w:rStyle w:val="a4"/>
          </w:rPr>
          <w:t>Статья 146. Опекуны (попечители) детей</w:t>
        </w:r>
      </w:hyperlink>
    </w:p>
    <w:p w:rsidR="00321B07" w:rsidRPr="00321B07" w:rsidRDefault="00321B07" w:rsidP="00321B07">
      <w:hyperlink r:id="rId177" w:history="1">
        <w:r w:rsidRPr="00321B07">
          <w:rPr>
            <w:rStyle w:val="a4"/>
          </w:rPr>
          <w:t>Статья 147. Утратила силу</w:t>
        </w:r>
      </w:hyperlink>
    </w:p>
    <w:p w:rsidR="00321B07" w:rsidRPr="00321B07" w:rsidRDefault="00321B07" w:rsidP="00321B07">
      <w:hyperlink r:id="rId178" w:history="1">
        <w:r w:rsidRPr="00321B07">
          <w:rPr>
            <w:rStyle w:val="a4"/>
          </w:rPr>
          <w:t>Статья 148. Права детей, находящихся под опекой (попечительством)</w:t>
        </w:r>
      </w:hyperlink>
    </w:p>
    <w:p w:rsidR="00321B07" w:rsidRPr="00321B07" w:rsidRDefault="00321B07" w:rsidP="00321B07">
      <w:hyperlink r:id="rId179" w:history="1">
        <w:r w:rsidRPr="00321B07">
          <w:rPr>
            <w:rStyle w:val="a4"/>
          </w:rPr>
          <w:t>Статья 148.1. Права и обязанности опекуна или попечителя ребенка</w:t>
        </w:r>
      </w:hyperlink>
    </w:p>
    <w:p w:rsidR="00321B07" w:rsidRPr="00321B07" w:rsidRDefault="00321B07" w:rsidP="00321B07">
      <w:hyperlink r:id="rId180" w:history="1">
        <w:r w:rsidRPr="00321B07">
          <w:rPr>
            <w:rStyle w:val="a4"/>
          </w:rPr>
          <w:t>Статьи 149 - 150. Утратили силу</w:t>
        </w:r>
      </w:hyperlink>
    </w:p>
    <w:p w:rsidR="00321B07" w:rsidRPr="00321B07" w:rsidRDefault="00321B07" w:rsidP="00321B07">
      <w:pPr>
        <w:rPr>
          <w:b/>
          <w:bCs/>
        </w:rPr>
      </w:pPr>
      <w:hyperlink r:id="rId181" w:history="1">
        <w:r w:rsidRPr="00321B07">
          <w:rPr>
            <w:rStyle w:val="a4"/>
            <w:b/>
            <w:bCs/>
          </w:rPr>
          <w:t>Глава 21. Приемная семья</w:t>
        </w:r>
      </w:hyperlink>
    </w:p>
    <w:p w:rsidR="00321B07" w:rsidRPr="00321B07" w:rsidRDefault="00321B07" w:rsidP="00321B07">
      <w:hyperlink r:id="rId182" w:history="1">
        <w:r w:rsidRPr="00321B07">
          <w:rPr>
            <w:rStyle w:val="a4"/>
          </w:rPr>
          <w:t>Статья 151. Утратила силу</w:t>
        </w:r>
      </w:hyperlink>
    </w:p>
    <w:p w:rsidR="00321B07" w:rsidRPr="00321B07" w:rsidRDefault="00321B07" w:rsidP="00321B07">
      <w:hyperlink r:id="rId183" w:history="1">
        <w:r w:rsidRPr="00321B07">
          <w:rPr>
            <w:rStyle w:val="a4"/>
          </w:rPr>
          <w:t>Статья 152. Приемная семья</w:t>
        </w:r>
      </w:hyperlink>
    </w:p>
    <w:p w:rsidR="00321B07" w:rsidRPr="00321B07" w:rsidRDefault="00321B07" w:rsidP="00321B07">
      <w:hyperlink r:id="rId184" w:history="1">
        <w:r w:rsidRPr="00321B07">
          <w:rPr>
            <w:rStyle w:val="a4"/>
          </w:rPr>
          <w:t>Статья 153. Приемные родители</w:t>
        </w:r>
      </w:hyperlink>
    </w:p>
    <w:p w:rsidR="00321B07" w:rsidRPr="00321B07" w:rsidRDefault="00321B07" w:rsidP="00321B07">
      <w:hyperlink r:id="rId185" w:history="1">
        <w:r w:rsidRPr="00321B07">
          <w:rPr>
            <w:rStyle w:val="a4"/>
          </w:rPr>
          <w:t>Статья 153.1. Содержание договора о приемной семье</w:t>
        </w:r>
      </w:hyperlink>
    </w:p>
    <w:p w:rsidR="00321B07" w:rsidRPr="00321B07" w:rsidRDefault="00321B07" w:rsidP="00321B07">
      <w:hyperlink r:id="rId186" w:history="1">
        <w:r w:rsidRPr="00321B07">
          <w:rPr>
            <w:rStyle w:val="a4"/>
          </w:rPr>
          <w:t>Статья 153.2. Прекращение договора о приемной семье</w:t>
        </w:r>
      </w:hyperlink>
    </w:p>
    <w:p w:rsidR="00321B07" w:rsidRPr="00321B07" w:rsidRDefault="00321B07" w:rsidP="00321B07">
      <w:hyperlink r:id="rId187" w:history="1">
        <w:r w:rsidRPr="00321B07">
          <w:rPr>
            <w:rStyle w:val="a4"/>
          </w:rPr>
          <w:t>Статьи 154 - 155. Утратили силу</w:t>
        </w:r>
      </w:hyperlink>
    </w:p>
    <w:p w:rsidR="00321B07" w:rsidRPr="00321B07" w:rsidRDefault="00321B07" w:rsidP="00321B07">
      <w:pPr>
        <w:rPr>
          <w:b/>
          <w:bCs/>
        </w:rPr>
      </w:pPr>
      <w:hyperlink r:id="rId188" w:history="1">
        <w:r w:rsidRPr="00321B07">
          <w:rPr>
            <w:rStyle w:val="a4"/>
            <w:b/>
            <w:bCs/>
          </w:rPr>
          <w:t>Глава 22. Устройство детей, оставшихся без попечения родителей, в организации для детей-сирот и детей, оставшихся без попечения родителей</w:t>
        </w:r>
      </w:hyperlink>
    </w:p>
    <w:p w:rsidR="00321B07" w:rsidRPr="00321B07" w:rsidRDefault="00321B07" w:rsidP="00321B07">
      <w:hyperlink r:id="rId189" w:history="1">
        <w:r w:rsidRPr="00321B07">
          <w:rPr>
            <w:rStyle w:val="a4"/>
          </w:rPr>
          <w:t>Статья 155.1. Устройство детей, оставшихся без попечения родителей, в организации для детей-сирот и детей, оставшихся без попечения родителей</w:t>
        </w:r>
      </w:hyperlink>
    </w:p>
    <w:p w:rsidR="00321B07" w:rsidRPr="00321B07" w:rsidRDefault="00321B07" w:rsidP="00321B07">
      <w:hyperlink r:id="rId190" w:history="1">
        <w:r w:rsidRPr="00321B07">
          <w:rPr>
            <w:rStyle w:val="a4"/>
          </w:rPr>
          <w:t>Статья 155.2. Деятельность организаций для детей-сирот и детей, оставшихся без попечения родителей</w:t>
        </w:r>
      </w:hyperlink>
    </w:p>
    <w:p w:rsidR="00321B07" w:rsidRPr="00321B07" w:rsidRDefault="00321B07" w:rsidP="00321B07">
      <w:hyperlink r:id="rId191" w:history="1">
        <w:r w:rsidRPr="00321B07">
          <w:rPr>
            <w:rStyle w:val="a4"/>
          </w:rPr>
          <w:t>Статья 155.3. Права детей, оставшихся без попечения родителей и находящихся в организациях для детей-сирот и детей, оставшихся без попечения родителей</w:t>
        </w:r>
      </w:hyperlink>
    </w:p>
    <w:p w:rsidR="00321B07" w:rsidRPr="00321B07" w:rsidRDefault="00321B07" w:rsidP="00321B07">
      <w:pPr>
        <w:rPr>
          <w:b/>
          <w:bCs/>
        </w:rPr>
      </w:pPr>
      <w:hyperlink r:id="rId192" w:history="1">
        <w:r w:rsidRPr="00321B07">
          <w:rPr>
            <w:rStyle w:val="a4"/>
            <w:b/>
            <w:bCs/>
          </w:rPr>
          <w:t>Раздел VII. Применение семейного законодательства к семейным отношениям с участием иностранных граждан и лиц без гражданства</w:t>
        </w:r>
      </w:hyperlink>
    </w:p>
    <w:p w:rsidR="00321B07" w:rsidRPr="00321B07" w:rsidRDefault="00321B07" w:rsidP="00321B07">
      <w:hyperlink r:id="rId193" w:history="1">
        <w:r w:rsidRPr="00321B07">
          <w:rPr>
            <w:rStyle w:val="a4"/>
          </w:rPr>
          <w:t>Статья 156. Заключение брака на территории Российской Федерации</w:t>
        </w:r>
      </w:hyperlink>
    </w:p>
    <w:p w:rsidR="00321B07" w:rsidRPr="00321B07" w:rsidRDefault="00321B07" w:rsidP="00321B07">
      <w:hyperlink r:id="rId194" w:history="1">
        <w:r w:rsidRPr="00321B07">
          <w:rPr>
            <w:rStyle w:val="a4"/>
          </w:rPr>
          <w:t>Статья 157. Заключение браков в дипломатических представительствах и консульских учреждениях</w:t>
        </w:r>
      </w:hyperlink>
    </w:p>
    <w:p w:rsidR="00321B07" w:rsidRPr="00321B07" w:rsidRDefault="00321B07" w:rsidP="00321B07">
      <w:hyperlink r:id="rId195" w:history="1">
        <w:r w:rsidRPr="00321B07">
          <w:rPr>
            <w:rStyle w:val="a4"/>
          </w:rPr>
          <w:t>Статья 158. Признание браков, заключенных за пределами территории Российской Федерации</w:t>
        </w:r>
      </w:hyperlink>
    </w:p>
    <w:p w:rsidR="00321B07" w:rsidRPr="00321B07" w:rsidRDefault="00321B07" w:rsidP="00321B07">
      <w:hyperlink r:id="rId196" w:history="1">
        <w:r w:rsidRPr="00321B07">
          <w:rPr>
            <w:rStyle w:val="a4"/>
          </w:rPr>
          <w:t>Статья 159. Недействительность брака, заключенного на территории Российской Федерации или за пределами территории Российской Федерации</w:t>
        </w:r>
      </w:hyperlink>
    </w:p>
    <w:p w:rsidR="00321B07" w:rsidRPr="00321B07" w:rsidRDefault="00321B07" w:rsidP="00321B07">
      <w:hyperlink r:id="rId197" w:history="1">
        <w:r w:rsidRPr="00321B07">
          <w:rPr>
            <w:rStyle w:val="a4"/>
          </w:rPr>
          <w:t>Статья 160. Расторжение брака</w:t>
        </w:r>
      </w:hyperlink>
    </w:p>
    <w:p w:rsidR="00321B07" w:rsidRPr="00321B07" w:rsidRDefault="00321B07" w:rsidP="00321B07">
      <w:hyperlink r:id="rId198" w:history="1">
        <w:r w:rsidRPr="00321B07">
          <w:rPr>
            <w:rStyle w:val="a4"/>
          </w:rPr>
          <w:t>Статья 161. Личные неимущественные и имущественные права и обязанности супругов</w:t>
        </w:r>
      </w:hyperlink>
    </w:p>
    <w:p w:rsidR="00321B07" w:rsidRPr="00321B07" w:rsidRDefault="00321B07" w:rsidP="00321B07">
      <w:hyperlink r:id="rId199" w:history="1">
        <w:r w:rsidRPr="00321B07">
          <w:rPr>
            <w:rStyle w:val="a4"/>
          </w:rPr>
          <w:t>Статья 162. Установление и оспаривание отцовства (материнства)</w:t>
        </w:r>
      </w:hyperlink>
    </w:p>
    <w:p w:rsidR="00321B07" w:rsidRPr="00321B07" w:rsidRDefault="00321B07" w:rsidP="00321B07">
      <w:hyperlink r:id="rId200" w:history="1">
        <w:r w:rsidRPr="00321B07">
          <w:rPr>
            <w:rStyle w:val="a4"/>
          </w:rPr>
          <w:t>Статья 163. Права и обязанности родителей и детей</w:t>
        </w:r>
      </w:hyperlink>
    </w:p>
    <w:p w:rsidR="00321B07" w:rsidRPr="00321B07" w:rsidRDefault="00321B07" w:rsidP="00321B07">
      <w:hyperlink r:id="rId201" w:history="1">
        <w:r w:rsidRPr="00321B07">
          <w:rPr>
            <w:rStyle w:val="a4"/>
          </w:rPr>
          <w:t>Статья 164. Алиментные обязательства совершеннолетних детей и других членов семьи</w:t>
        </w:r>
      </w:hyperlink>
    </w:p>
    <w:p w:rsidR="00321B07" w:rsidRPr="00321B07" w:rsidRDefault="00321B07" w:rsidP="00321B07">
      <w:hyperlink r:id="rId202" w:history="1">
        <w:r w:rsidRPr="00321B07">
          <w:rPr>
            <w:rStyle w:val="a4"/>
          </w:rPr>
          <w:t>Статья 165. Усыновление (удочерение)</w:t>
        </w:r>
      </w:hyperlink>
    </w:p>
    <w:p w:rsidR="00321B07" w:rsidRPr="00321B07" w:rsidRDefault="00321B07" w:rsidP="00321B07">
      <w:hyperlink r:id="rId203" w:history="1">
        <w:r w:rsidRPr="00321B07">
          <w:rPr>
            <w:rStyle w:val="a4"/>
          </w:rPr>
          <w:t>Статья 166. Установление содержания норм иностранного семейного права</w:t>
        </w:r>
      </w:hyperlink>
    </w:p>
    <w:p w:rsidR="00321B07" w:rsidRPr="00321B07" w:rsidRDefault="00321B07" w:rsidP="00321B07">
      <w:hyperlink r:id="rId204" w:history="1">
        <w:r w:rsidRPr="00321B07">
          <w:rPr>
            <w:rStyle w:val="a4"/>
          </w:rPr>
          <w:t>Статья 167. Ограничение применения норм иностранного семейного права</w:t>
        </w:r>
      </w:hyperlink>
    </w:p>
    <w:p w:rsidR="00321B07" w:rsidRPr="00321B07" w:rsidRDefault="00321B07" w:rsidP="00321B07">
      <w:pPr>
        <w:rPr>
          <w:b/>
          <w:bCs/>
        </w:rPr>
      </w:pPr>
      <w:hyperlink r:id="rId205" w:history="1">
        <w:r w:rsidRPr="00321B07">
          <w:rPr>
            <w:rStyle w:val="a4"/>
            <w:b/>
            <w:bCs/>
          </w:rPr>
          <w:t>Раздел VIII. Заключительные положения</w:t>
        </w:r>
      </w:hyperlink>
    </w:p>
    <w:p w:rsidR="00321B07" w:rsidRPr="00321B07" w:rsidRDefault="00321B07" w:rsidP="00321B07">
      <w:hyperlink r:id="rId206" w:history="1">
        <w:r w:rsidRPr="00321B07">
          <w:rPr>
            <w:rStyle w:val="a4"/>
          </w:rPr>
          <w:t>Статья 168. Порядок введения в действие настоящего Кодекса</w:t>
        </w:r>
      </w:hyperlink>
    </w:p>
    <w:p w:rsidR="00321B07" w:rsidRPr="00321B07" w:rsidRDefault="00321B07" w:rsidP="00321B07">
      <w:hyperlink r:id="rId207" w:history="1">
        <w:r w:rsidRPr="00321B07">
          <w:rPr>
            <w:rStyle w:val="a4"/>
          </w:rPr>
          <w:t>Статья 169. Применение норм настоящего Кодекса</w:t>
        </w:r>
      </w:hyperlink>
    </w:p>
    <w:p w:rsidR="00321B07" w:rsidRPr="00321B07" w:rsidRDefault="00321B07" w:rsidP="00321B07">
      <w:hyperlink r:id="rId208" w:history="1">
        <w:r w:rsidRPr="00321B07">
          <w:rPr>
            <w:rStyle w:val="a4"/>
          </w:rPr>
          <w:t>Статья 170. Приведение нормативных правовых актов в соответствие с настоящим Кодексом</w:t>
        </w:r>
      </w:hyperlink>
    </w:p>
    <w:p w:rsidR="00D4022C" w:rsidRDefault="00D4022C"/>
    <w:sectPr w:rsidR="00D40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4F"/>
    <w:rsid w:val="00073C4F"/>
    <w:rsid w:val="00321B07"/>
    <w:rsid w:val="00D4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D178F-D84C-4EBB-AD7C-213EFED6B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21B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1B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21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1B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21B0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4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zrf.su/kodeks/sk/st-94.php" TargetMode="External"/><Relationship Id="rId21" Type="http://schemas.openxmlformats.org/officeDocument/2006/relationships/hyperlink" Target="https://fzrf.su/kodeks/sk/st-13.php" TargetMode="External"/><Relationship Id="rId42" Type="http://schemas.openxmlformats.org/officeDocument/2006/relationships/hyperlink" Target="https://fzrf.su/kodeks/sk/gl-6.php" TargetMode="External"/><Relationship Id="rId63" Type="http://schemas.openxmlformats.org/officeDocument/2006/relationships/hyperlink" Target="https://fzrf.su/kodeks/sk/gl-10.php" TargetMode="External"/><Relationship Id="rId84" Type="http://schemas.openxmlformats.org/officeDocument/2006/relationships/hyperlink" Target="https://fzrf.su/kodeks/sk/st-65.php" TargetMode="External"/><Relationship Id="rId138" Type="http://schemas.openxmlformats.org/officeDocument/2006/relationships/hyperlink" Target="https://fzrf.su/kodeks/sk/st-113.php" TargetMode="External"/><Relationship Id="rId159" Type="http://schemas.openxmlformats.org/officeDocument/2006/relationships/hyperlink" Target="https://fzrf.su/kodeks/sk/st-130.php" TargetMode="External"/><Relationship Id="rId170" Type="http://schemas.openxmlformats.org/officeDocument/2006/relationships/hyperlink" Target="https://fzrf.su/kodeks/sk/st-141.php" TargetMode="External"/><Relationship Id="rId191" Type="http://schemas.openxmlformats.org/officeDocument/2006/relationships/hyperlink" Target="https://fzrf.su/kodeks/sk/st-155.3.php" TargetMode="External"/><Relationship Id="rId205" Type="http://schemas.openxmlformats.org/officeDocument/2006/relationships/hyperlink" Target="https://fzrf.su/kodeks/sk/raz-8.php" TargetMode="External"/><Relationship Id="rId16" Type="http://schemas.openxmlformats.org/officeDocument/2006/relationships/hyperlink" Target="https://fzrf.su/kodeks/sk/raz-2.php" TargetMode="External"/><Relationship Id="rId107" Type="http://schemas.openxmlformats.org/officeDocument/2006/relationships/hyperlink" Target="https://fzrf.su/kodeks/sk/st-86.php" TargetMode="External"/><Relationship Id="rId11" Type="http://schemas.openxmlformats.org/officeDocument/2006/relationships/hyperlink" Target="https://fzrf.su/kodeks/sk/st-6.php" TargetMode="External"/><Relationship Id="rId32" Type="http://schemas.openxmlformats.org/officeDocument/2006/relationships/hyperlink" Target="https://fzrf.su/kodeks/sk/st-23.php" TargetMode="External"/><Relationship Id="rId37" Type="http://schemas.openxmlformats.org/officeDocument/2006/relationships/hyperlink" Target="https://fzrf.su/kodeks/sk/st-27.php" TargetMode="External"/><Relationship Id="rId53" Type="http://schemas.openxmlformats.org/officeDocument/2006/relationships/hyperlink" Target="https://fzrf.su/kodeks/sk/gl-8.php" TargetMode="External"/><Relationship Id="rId58" Type="http://schemas.openxmlformats.org/officeDocument/2006/relationships/hyperlink" Target="https://fzrf.su/kodeks/sk/st-44.php" TargetMode="External"/><Relationship Id="rId74" Type="http://schemas.openxmlformats.org/officeDocument/2006/relationships/hyperlink" Target="https://fzrf.su/kodeks/sk/st-56.php" TargetMode="External"/><Relationship Id="rId79" Type="http://schemas.openxmlformats.org/officeDocument/2006/relationships/hyperlink" Target="https://fzrf.su/kodeks/sk/gl-12.php" TargetMode="External"/><Relationship Id="rId102" Type="http://schemas.openxmlformats.org/officeDocument/2006/relationships/hyperlink" Target="https://fzrf.su/kodeks/sk/st-81.php" TargetMode="External"/><Relationship Id="rId123" Type="http://schemas.openxmlformats.org/officeDocument/2006/relationships/hyperlink" Target="https://fzrf.su/kodeks/sk/st-99.php" TargetMode="External"/><Relationship Id="rId128" Type="http://schemas.openxmlformats.org/officeDocument/2006/relationships/hyperlink" Target="https://fzrf.su/kodeks/sk/st-104.php" TargetMode="External"/><Relationship Id="rId144" Type="http://schemas.openxmlformats.org/officeDocument/2006/relationships/hyperlink" Target="https://fzrf.su/kodeks/sk/st-119.php" TargetMode="External"/><Relationship Id="rId149" Type="http://schemas.openxmlformats.org/officeDocument/2006/relationships/hyperlink" Target="https://fzrf.su/kodeks/sk/st-122.php" TargetMode="External"/><Relationship Id="rId5" Type="http://schemas.openxmlformats.org/officeDocument/2006/relationships/hyperlink" Target="https://fzrf.su/kodeks/sk/gl-1.php" TargetMode="External"/><Relationship Id="rId90" Type="http://schemas.openxmlformats.org/officeDocument/2006/relationships/hyperlink" Target="https://fzrf.su/kodeks/sk/st-71.php" TargetMode="External"/><Relationship Id="rId95" Type="http://schemas.openxmlformats.org/officeDocument/2006/relationships/hyperlink" Target="https://fzrf.su/kodeks/sk/st-76.php" TargetMode="External"/><Relationship Id="rId160" Type="http://schemas.openxmlformats.org/officeDocument/2006/relationships/hyperlink" Target="https://fzrf.su/kodeks/sk/st-131.php" TargetMode="External"/><Relationship Id="rId165" Type="http://schemas.openxmlformats.org/officeDocument/2006/relationships/hyperlink" Target="https://fzrf.su/kodeks/sk/st-136.php" TargetMode="External"/><Relationship Id="rId181" Type="http://schemas.openxmlformats.org/officeDocument/2006/relationships/hyperlink" Target="https://fzrf.su/kodeks/sk/gl-21.php" TargetMode="External"/><Relationship Id="rId186" Type="http://schemas.openxmlformats.org/officeDocument/2006/relationships/hyperlink" Target="https://fzrf.su/kodeks/sk/st-153.2.php" TargetMode="External"/><Relationship Id="rId22" Type="http://schemas.openxmlformats.org/officeDocument/2006/relationships/hyperlink" Target="https://fzrf.su/kodeks/sk/st-14.php" TargetMode="External"/><Relationship Id="rId27" Type="http://schemas.openxmlformats.org/officeDocument/2006/relationships/hyperlink" Target="https://fzrf.su/kodeks/sk/st-18.php" TargetMode="External"/><Relationship Id="rId43" Type="http://schemas.openxmlformats.org/officeDocument/2006/relationships/hyperlink" Target="https://fzrf.su/kodeks/sk/st-31.php" TargetMode="External"/><Relationship Id="rId48" Type="http://schemas.openxmlformats.org/officeDocument/2006/relationships/hyperlink" Target="https://fzrf.su/kodeks/sk/st-35.php" TargetMode="External"/><Relationship Id="rId64" Type="http://schemas.openxmlformats.org/officeDocument/2006/relationships/hyperlink" Target="https://fzrf.su/kodeks/sk/st-47.php" TargetMode="External"/><Relationship Id="rId69" Type="http://schemas.openxmlformats.org/officeDocument/2006/relationships/hyperlink" Target="https://fzrf.su/kodeks/sk/st-52.php" TargetMode="External"/><Relationship Id="rId113" Type="http://schemas.openxmlformats.org/officeDocument/2006/relationships/hyperlink" Target="https://fzrf.su/kodeks/sk/st-91.php" TargetMode="External"/><Relationship Id="rId118" Type="http://schemas.openxmlformats.org/officeDocument/2006/relationships/hyperlink" Target="https://fzrf.su/kodeks/sk/st-95.php" TargetMode="External"/><Relationship Id="rId134" Type="http://schemas.openxmlformats.org/officeDocument/2006/relationships/hyperlink" Target="https://fzrf.su/kodeks/sk/st-109.php" TargetMode="External"/><Relationship Id="rId139" Type="http://schemas.openxmlformats.org/officeDocument/2006/relationships/hyperlink" Target="https://fzrf.su/kodeks/sk/st-114.php" TargetMode="External"/><Relationship Id="rId80" Type="http://schemas.openxmlformats.org/officeDocument/2006/relationships/hyperlink" Target="https://fzrf.su/kodeks/sk/st-61.php" TargetMode="External"/><Relationship Id="rId85" Type="http://schemas.openxmlformats.org/officeDocument/2006/relationships/hyperlink" Target="https://fzrf.su/kodeks/sk/st-66.php" TargetMode="External"/><Relationship Id="rId150" Type="http://schemas.openxmlformats.org/officeDocument/2006/relationships/hyperlink" Target="https://fzrf.su/kodeks/sk/st-123.php" TargetMode="External"/><Relationship Id="rId155" Type="http://schemas.openxmlformats.org/officeDocument/2006/relationships/hyperlink" Target="https://fzrf.su/kodeks/sk/st-126.1.php" TargetMode="External"/><Relationship Id="rId171" Type="http://schemas.openxmlformats.org/officeDocument/2006/relationships/hyperlink" Target="https://fzrf.su/kodeks/sk/st-142.php" TargetMode="External"/><Relationship Id="rId176" Type="http://schemas.openxmlformats.org/officeDocument/2006/relationships/hyperlink" Target="https://fzrf.su/kodeks/sk/st-146.php" TargetMode="External"/><Relationship Id="rId192" Type="http://schemas.openxmlformats.org/officeDocument/2006/relationships/hyperlink" Target="https://fzrf.su/kodeks/sk/raz-7.php" TargetMode="External"/><Relationship Id="rId197" Type="http://schemas.openxmlformats.org/officeDocument/2006/relationships/hyperlink" Target="https://fzrf.su/kodeks/sk/st-160.php" TargetMode="External"/><Relationship Id="rId206" Type="http://schemas.openxmlformats.org/officeDocument/2006/relationships/hyperlink" Target="https://fzrf.su/kodeks/sk/st-168.php" TargetMode="External"/><Relationship Id="rId201" Type="http://schemas.openxmlformats.org/officeDocument/2006/relationships/hyperlink" Target="https://fzrf.su/kodeks/sk/st-164.php" TargetMode="External"/><Relationship Id="rId12" Type="http://schemas.openxmlformats.org/officeDocument/2006/relationships/hyperlink" Target="https://fzrf.su/kodeks/sk/gl-2.php" TargetMode="External"/><Relationship Id="rId17" Type="http://schemas.openxmlformats.org/officeDocument/2006/relationships/hyperlink" Target="https://fzrf.su/kodeks/sk/gl-3.php" TargetMode="External"/><Relationship Id="rId33" Type="http://schemas.openxmlformats.org/officeDocument/2006/relationships/hyperlink" Target="https://fzrf.su/kodeks/sk/st-24.php" TargetMode="External"/><Relationship Id="rId38" Type="http://schemas.openxmlformats.org/officeDocument/2006/relationships/hyperlink" Target="https://fzrf.su/kodeks/sk/st-28.php" TargetMode="External"/><Relationship Id="rId59" Type="http://schemas.openxmlformats.org/officeDocument/2006/relationships/hyperlink" Target="https://fzrf.su/kodeks/sk/gl-9.php" TargetMode="External"/><Relationship Id="rId103" Type="http://schemas.openxmlformats.org/officeDocument/2006/relationships/hyperlink" Target="https://fzrf.su/kodeks/sk/st-82.php" TargetMode="External"/><Relationship Id="rId108" Type="http://schemas.openxmlformats.org/officeDocument/2006/relationships/hyperlink" Target="https://fzrf.su/kodeks/sk/st-87.php" TargetMode="External"/><Relationship Id="rId124" Type="http://schemas.openxmlformats.org/officeDocument/2006/relationships/hyperlink" Target="https://fzrf.su/kodeks/sk/st-100.php" TargetMode="External"/><Relationship Id="rId129" Type="http://schemas.openxmlformats.org/officeDocument/2006/relationships/hyperlink" Target="https://fzrf.su/kodeks/sk/st-105.php" TargetMode="External"/><Relationship Id="rId54" Type="http://schemas.openxmlformats.org/officeDocument/2006/relationships/hyperlink" Target="https://fzrf.su/kodeks/sk/st-40.php" TargetMode="External"/><Relationship Id="rId70" Type="http://schemas.openxmlformats.org/officeDocument/2006/relationships/hyperlink" Target="https://fzrf.su/kodeks/sk/st-53.php" TargetMode="External"/><Relationship Id="rId75" Type="http://schemas.openxmlformats.org/officeDocument/2006/relationships/hyperlink" Target="https://fzrf.su/kodeks/sk/st-57.php" TargetMode="External"/><Relationship Id="rId91" Type="http://schemas.openxmlformats.org/officeDocument/2006/relationships/hyperlink" Target="https://fzrf.su/kodeks/sk/st-72.php" TargetMode="External"/><Relationship Id="rId96" Type="http://schemas.openxmlformats.org/officeDocument/2006/relationships/hyperlink" Target="https://fzrf.su/kodeks/sk/st-77.php" TargetMode="External"/><Relationship Id="rId140" Type="http://schemas.openxmlformats.org/officeDocument/2006/relationships/hyperlink" Target="https://fzrf.su/kodeks/sk/st-115.php" TargetMode="External"/><Relationship Id="rId145" Type="http://schemas.openxmlformats.org/officeDocument/2006/relationships/hyperlink" Target="https://fzrf.su/kodeks/sk/st-120.php" TargetMode="External"/><Relationship Id="rId161" Type="http://schemas.openxmlformats.org/officeDocument/2006/relationships/hyperlink" Target="https://fzrf.su/kodeks/sk/st-132.php" TargetMode="External"/><Relationship Id="rId166" Type="http://schemas.openxmlformats.org/officeDocument/2006/relationships/hyperlink" Target="https://fzrf.su/kodeks/sk/st-137.php" TargetMode="External"/><Relationship Id="rId182" Type="http://schemas.openxmlformats.org/officeDocument/2006/relationships/hyperlink" Target="https://fzrf.su/kodeks/sk/st-151.php" TargetMode="External"/><Relationship Id="rId187" Type="http://schemas.openxmlformats.org/officeDocument/2006/relationships/hyperlink" Target="https://fzrf.su/kodeks/sk/st-154-155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fzrf.su/kodeks/sk/st-1.php" TargetMode="External"/><Relationship Id="rId23" Type="http://schemas.openxmlformats.org/officeDocument/2006/relationships/hyperlink" Target="https://fzrf.su/kodeks/sk/st-15.php" TargetMode="External"/><Relationship Id="rId28" Type="http://schemas.openxmlformats.org/officeDocument/2006/relationships/hyperlink" Target="https://fzrf.su/kodeks/sk/st-19.php" TargetMode="External"/><Relationship Id="rId49" Type="http://schemas.openxmlformats.org/officeDocument/2006/relationships/hyperlink" Target="https://fzrf.su/kodeks/sk/st-36.php" TargetMode="External"/><Relationship Id="rId114" Type="http://schemas.openxmlformats.org/officeDocument/2006/relationships/hyperlink" Target="https://fzrf.su/kodeks/sk/st-92.php" TargetMode="External"/><Relationship Id="rId119" Type="http://schemas.openxmlformats.org/officeDocument/2006/relationships/hyperlink" Target="https://fzrf.su/kodeks/sk/st-96.php" TargetMode="External"/><Relationship Id="rId44" Type="http://schemas.openxmlformats.org/officeDocument/2006/relationships/hyperlink" Target="https://fzrf.su/kodeks/sk/st-32.php" TargetMode="External"/><Relationship Id="rId60" Type="http://schemas.openxmlformats.org/officeDocument/2006/relationships/hyperlink" Target="https://fzrf.su/kodeks/sk/st-45.php" TargetMode="External"/><Relationship Id="rId65" Type="http://schemas.openxmlformats.org/officeDocument/2006/relationships/hyperlink" Target="https://fzrf.su/kodeks/sk/st-48.php" TargetMode="External"/><Relationship Id="rId81" Type="http://schemas.openxmlformats.org/officeDocument/2006/relationships/hyperlink" Target="https://fzrf.su/kodeks/sk/st-62.php" TargetMode="External"/><Relationship Id="rId86" Type="http://schemas.openxmlformats.org/officeDocument/2006/relationships/hyperlink" Target="https://fzrf.su/kodeks/sk/st-67.php" TargetMode="External"/><Relationship Id="rId130" Type="http://schemas.openxmlformats.org/officeDocument/2006/relationships/hyperlink" Target="https://fzrf.su/kodeks/sk/gl-17.php" TargetMode="External"/><Relationship Id="rId135" Type="http://schemas.openxmlformats.org/officeDocument/2006/relationships/hyperlink" Target="https://fzrf.su/kodeks/sk/st-110.php" TargetMode="External"/><Relationship Id="rId151" Type="http://schemas.openxmlformats.org/officeDocument/2006/relationships/hyperlink" Target="https://fzrf.su/kodeks/sk/gl-19.php" TargetMode="External"/><Relationship Id="rId156" Type="http://schemas.openxmlformats.org/officeDocument/2006/relationships/hyperlink" Target="https://fzrf.su/kodeks/sk/st-127.php" TargetMode="External"/><Relationship Id="rId177" Type="http://schemas.openxmlformats.org/officeDocument/2006/relationships/hyperlink" Target="https://fzrf.su/kodeks/sk/st-147.php" TargetMode="External"/><Relationship Id="rId198" Type="http://schemas.openxmlformats.org/officeDocument/2006/relationships/hyperlink" Target="https://fzrf.su/kodeks/sk/st-161.php" TargetMode="External"/><Relationship Id="rId172" Type="http://schemas.openxmlformats.org/officeDocument/2006/relationships/hyperlink" Target="https://fzrf.su/kodeks/sk/st-143.php" TargetMode="External"/><Relationship Id="rId193" Type="http://schemas.openxmlformats.org/officeDocument/2006/relationships/hyperlink" Target="https://fzrf.su/kodeks/sk/st-156.php" TargetMode="External"/><Relationship Id="rId202" Type="http://schemas.openxmlformats.org/officeDocument/2006/relationships/hyperlink" Target="https://fzrf.su/kodeks/sk/st-165.php" TargetMode="External"/><Relationship Id="rId207" Type="http://schemas.openxmlformats.org/officeDocument/2006/relationships/hyperlink" Target="https://fzrf.su/kodeks/sk/st-169.php" TargetMode="External"/><Relationship Id="rId13" Type="http://schemas.openxmlformats.org/officeDocument/2006/relationships/hyperlink" Target="https://fzrf.su/kodeks/sk/st-7.php" TargetMode="External"/><Relationship Id="rId18" Type="http://schemas.openxmlformats.org/officeDocument/2006/relationships/hyperlink" Target="https://fzrf.su/kodeks/sk/st-10.php" TargetMode="External"/><Relationship Id="rId39" Type="http://schemas.openxmlformats.org/officeDocument/2006/relationships/hyperlink" Target="https://fzrf.su/kodeks/sk/st-29.php" TargetMode="External"/><Relationship Id="rId109" Type="http://schemas.openxmlformats.org/officeDocument/2006/relationships/hyperlink" Target="https://fzrf.su/kodeks/sk/st-88.php" TargetMode="External"/><Relationship Id="rId34" Type="http://schemas.openxmlformats.org/officeDocument/2006/relationships/hyperlink" Target="https://fzrf.su/kodeks/sk/st-25.php" TargetMode="External"/><Relationship Id="rId50" Type="http://schemas.openxmlformats.org/officeDocument/2006/relationships/hyperlink" Target="https://fzrf.su/kodeks/sk/st-37.php" TargetMode="External"/><Relationship Id="rId55" Type="http://schemas.openxmlformats.org/officeDocument/2006/relationships/hyperlink" Target="https://fzrf.su/kodeks/sk/st-41.php" TargetMode="External"/><Relationship Id="rId76" Type="http://schemas.openxmlformats.org/officeDocument/2006/relationships/hyperlink" Target="https://fzrf.su/kodeks/sk/st-58.php" TargetMode="External"/><Relationship Id="rId97" Type="http://schemas.openxmlformats.org/officeDocument/2006/relationships/hyperlink" Target="https://fzrf.su/kodeks/sk/st-78.php" TargetMode="External"/><Relationship Id="rId104" Type="http://schemas.openxmlformats.org/officeDocument/2006/relationships/hyperlink" Target="https://fzrf.su/kodeks/sk/st-83.php" TargetMode="External"/><Relationship Id="rId120" Type="http://schemas.openxmlformats.org/officeDocument/2006/relationships/hyperlink" Target="https://fzrf.su/kodeks/sk/st-97.php" TargetMode="External"/><Relationship Id="rId125" Type="http://schemas.openxmlformats.org/officeDocument/2006/relationships/hyperlink" Target="https://fzrf.su/kodeks/sk/st-101.php" TargetMode="External"/><Relationship Id="rId141" Type="http://schemas.openxmlformats.org/officeDocument/2006/relationships/hyperlink" Target="https://fzrf.su/kodeks/sk/st-116.php" TargetMode="External"/><Relationship Id="rId146" Type="http://schemas.openxmlformats.org/officeDocument/2006/relationships/hyperlink" Target="https://fzrf.su/kodeks/sk/raz-6.php" TargetMode="External"/><Relationship Id="rId167" Type="http://schemas.openxmlformats.org/officeDocument/2006/relationships/hyperlink" Target="https://fzrf.su/kodeks/sk/st-138.php" TargetMode="External"/><Relationship Id="rId188" Type="http://schemas.openxmlformats.org/officeDocument/2006/relationships/hyperlink" Target="https://fzrf.su/kodeks/sk/gl-22.php" TargetMode="External"/><Relationship Id="rId7" Type="http://schemas.openxmlformats.org/officeDocument/2006/relationships/hyperlink" Target="https://fzrf.su/kodeks/sk/st-2.php" TargetMode="External"/><Relationship Id="rId71" Type="http://schemas.openxmlformats.org/officeDocument/2006/relationships/hyperlink" Target="https://fzrf.su/kodeks/sk/gl-11.php" TargetMode="External"/><Relationship Id="rId92" Type="http://schemas.openxmlformats.org/officeDocument/2006/relationships/hyperlink" Target="https://fzrf.su/kodeks/sk/st-73.php" TargetMode="External"/><Relationship Id="rId162" Type="http://schemas.openxmlformats.org/officeDocument/2006/relationships/hyperlink" Target="https://fzrf.su/kodeks/sk/st-133.php" TargetMode="External"/><Relationship Id="rId183" Type="http://schemas.openxmlformats.org/officeDocument/2006/relationships/hyperlink" Target="https://fzrf.su/kodeks/sk/st-152.php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fzrf.su/kodeks/sk/st-20.php" TargetMode="External"/><Relationship Id="rId24" Type="http://schemas.openxmlformats.org/officeDocument/2006/relationships/hyperlink" Target="https://fzrf.su/kodeks/sk/gl-4.php" TargetMode="External"/><Relationship Id="rId40" Type="http://schemas.openxmlformats.org/officeDocument/2006/relationships/hyperlink" Target="https://fzrf.su/kodeks/sk/st-30.php" TargetMode="External"/><Relationship Id="rId45" Type="http://schemas.openxmlformats.org/officeDocument/2006/relationships/hyperlink" Target="https://fzrf.su/kodeks/sk/gl-7.php" TargetMode="External"/><Relationship Id="rId66" Type="http://schemas.openxmlformats.org/officeDocument/2006/relationships/hyperlink" Target="https://fzrf.su/kodeks/sk/st-49.php" TargetMode="External"/><Relationship Id="rId87" Type="http://schemas.openxmlformats.org/officeDocument/2006/relationships/hyperlink" Target="https://fzrf.su/kodeks/sk/st-68.php" TargetMode="External"/><Relationship Id="rId110" Type="http://schemas.openxmlformats.org/officeDocument/2006/relationships/hyperlink" Target="https://fzrf.su/kodeks/sk/gl-14.php" TargetMode="External"/><Relationship Id="rId115" Type="http://schemas.openxmlformats.org/officeDocument/2006/relationships/hyperlink" Target="https://fzrf.su/kodeks/sk/gl-15.php" TargetMode="External"/><Relationship Id="rId131" Type="http://schemas.openxmlformats.org/officeDocument/2006/relationships/hyperlink" Target="https://fzrf.su/kodeks/sk/st-106.php" TargetMode="External"/><Relationship Id="rId136" Type="http://schemas.openxmlformats.org/officeDocument/2006/relationships/hyperlink" Target="https://fzrf.su/kodeks/sk/st-111.php" TargetMode="External"/><Relationship Id="rId157" Type="http://schemas.openxmlformats.org/officeDocument/2006/relationships/hyperlink" Target="https://fzrf.su/kodeks/sk/st-128.php" TargetMode="External"/><Relationship Id="rId178" Type="http://schemas.openxmlformats.org/officeDocument/2006/relationships/hyperlink" Target="https://fzrf.su/kodeks/sk/st-148.php" TargetMode="External"/><Relationship Id="rId61" Type="http://schemas.openxmlformats.org/officeDocument/2006/relationships/hyperlink" Target="https://fzrf.su/kodeks/sk/st-46.php" TargetMode="External"/><Relationship Id="rId82" Type="http://schemas.openxmlformats.org/officeDocument/2006/relationships/hyperlink" Target="https://fzrf.su/kodeks/sk/st-63.php" TargetMode="External"/><Relationship Id="rId152" Type="http://schemas.openxmlformats.org/officeDocument/2006/relationships/hyperlink" Target="https://fzrf.su/kodeks/sk/st-124.php" TargetMode="External"/><Relationship Id="rId173" Type="http://schemas.openxmlformats.org/officeDocument/2006/relationships/hyperlink" Target="https://fzrf.su/kodeks/sk/st-144.php" TargetMode="External"/><Relationship Id="rId194" Type="http://schemas.openxmlformats.org/officeDocument/2006/relationships/hyperlink" Target="https://fzrf.su/kodeks/sk/st-157.php" TargetMode="External"/><Relationship Id="rId199" Type="http://schemas.openxmlformats.org/officeDocument/2006/relationships/hyperlink" Target="https://fzrf.su/kodeks/sk/st-162.php" TargetMode="External"/><Relationship Id="rId203" Type="http://schemas.openxmlformats.org/officeDocument/2006/relationships/hyperlink" Target="https://fzrf.su/kodeks/sk/st-166.php" TargetMode="External"/><Relationship Id="rId208" Type="http://schemas.openxmlformats.org/officeDocument/2006/relationships/hyperlink" Target="https://fzrf.su/kodeks/sk/st-170.php" TargetMode="External"/><Relationship Id="rId19" Type="http://schemas.openxmlformats.org/officeDocument/2006/relationships/hyperlink" Target="https://fzrf.su/kodeks/sk/st-11.php" TargetMode="External"/><Relationship Id="rId14" Type="http://schemas.openxmlformats.org/officeDocument/2006/relationships/hyperlink" Target="https://fzrf.su/kodeks/sk/st-8.php" TargetMode="External"/><Relationship Id="rId30" Type="http://schemas.openxmlformats.org/officeDocument/2006/relationships/hyperlink" Target="https://fzrf.su/kodeks/sk/st-21.php" TargetMode="External"/><Relationship Id="rId35" Type="http://schemas.openxmlformats.org/officeDocument/2006/relationships/hyperlink" Target="https://fzrf.su/kodeks/sk/st-26.php" TargetMode="External"/><Relationship Id="rId56" Type="http://schemas.openxmlformats.org/officeDocument/2006/relationships/hyperlink" Target="https://fzrf.su/kodeks/sk/st-42.php" TargetMode="External"/><Relationship Id="rId77" Type="http://schemas.openxmlformats.org/officeDocument/2006/relationships/hyperlink" Target="https://fzrf.su/kodeks/sk/st-59.php" TargetMode="External"/><Relationship Id="rId100" Type="http://schemas.openxmlformats.org/officeDocument/2006/relationships/hyperlink" Target="https://fzrf.su/kodeks/sk/gl-13.php" TargetMode="External"/><Relationship Id="rId105" Type="http://schemas.openxmlformats.org/officeDocument/2006/relationships/hyperlink" Target="https://fzrf.su/kodeks/sk/st-84.php" TargetMode="External"/><Relationship Id="rId126" Type="http://schemas.openxmlformats.org/officeDocument/2006/relationships/hyperlink" Target="https://fzrf.su/kodeks/sk/st-102.php" TargetMode="External"/><Relationship Id="rId147" Type="http://schemas.openxmlformats.org/officeDocument/2006/relationships/hyperlink" Target="https://fzrf.su/kodeks/sk/gl-18.php" TargetMode="External"/><Relationship Id="rId168" Type="http://schemas.openxmlformats.org/officeDocument/2006/relationships/hyperlink" Target="https://fzrf.su/kodeks/sk/st-139.php" TargetMode="External"/><Relationship Id="rId8" Type="http://schemas.openxmlformats.org/officeDocument/2006/relationships/hyperlink" Target="https://fzrf.su/kodeks/sk/st-3.php" TargetMode="External"/><Relationship Id="rId51" Type="http://schemas.openxmlformats.org/officeDocument/2006/relationships/hyperlink" Target="https://fzrf.su/kodeks/sk/st-38.php" TargetMode="External"/><Relationship Id="rId72" Type="http://schemas.openxmlformats.org/officeDocument/2006/relationships/hyperlink" Target="https://fzrf.su/kodeks/sk/st-54.php" TargetMode="External"/><Relationship Id="rId93" Type="http://schemas.openxmlformats.org/officeDocument/2006/relationships/hyperlink" Target="https://fzrf.su/kodeks/sk/st-74.php" TargetMode="External"/><Relationship Id="rId98" Type="http://schemas.openxmlformats.org/officeDocument/2006/relationships/hyperlink" Target="https://fzrf.su/kodeks/sk/st-79.php" TargetMode="External"/><Relationship Id="rId121" Type="http://schemas.openxmlformats.org/officeDocument/2006/relationships/hyperlink" Target="https://fzrf.su/kodeks/sk/st-98.php" TargetMode="External"/><Relationship Id="rId142" Type="http://schemas.openxmlformats.org/officeDocument/2006/relationships/hyperlink" Target="https://fzrf.su/kodeks/sk/st-117.php" TargetMode="External"/><Relationship Id="rId163" Type="http://schemas.openxmlformats.org/officeDocument/2006/relationships/hyperlink" Target="https://fzrf.su/kodeks/sk/st-134.php" TargetMode="External"/><Relationship Id="rId184" Type="http://schemas.openxmlformats.org/officeDocument/2006/relationships/hyperlink" Target="https://fzrf.su/kodeks/sk/st-153.php" TargetMode="External"/><Relationship Id="rId189" Type="http://schemas.openxmlformats.org/officeDocument/2006/relationships/hyperlink" Target="https://fzrf.su/kodeks/sk/st-155.1.php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fzrf.su/kodeks/sk/st-16.php" TargetMode="External"/><Relationship Id="rId46" Type="http://schemas.openxmlformats.org/officeDocument/2006/relationships/hyperlink" Target="https://fzrf.su/kodeks/sk/st-33.php" TargetMode="External"/><Relationship Id="rId67" Type="http://schemas.openxmlformats.org/officeDocument/2006/relationships/hyperlink" Target="https://fzrf.su/kodeks/sk/st-50.php" TargetMode="External"/><Relationship Id="rId116" Type="http://schemas.openxmlformats.org/officeDocument/2006/relationships/hyperlink" Target="https://fzrf.su/kodeks/sk/st-93.php" TargetMode="External"/><Relationship Id="rId137" Type="http://schemas.openxmlformats.org/officeDocument/2006/relationships/hyperlink" Target="https://fzrf.su/kodeks/sk/st-112.php" TargetMode="External"/><Relationship Id="rId158" Type="http://schemas.openxmlformats.org/officeDocument/2006/relationships/hyperlink" Target="https://fzrf.su/kodeks/sk/st-129.php" TargetMode="External"/><Relationship Id="rId20" Type="http://schemas.openxmlformats.org/officeDocument/2006/relationships/hyperlink" Target="https://fzrf.su/kodeks/sk/st-12.php" TargetMode="External"/><Relationship Id="rId41" Type="http://schemas.openxmlformats.org/officeDocument/2006/relationships/hyperlink" Target="https://fzrf.su/kodeks/sk/raz-3.php" TargetMode="External"/><Relationship Id="rId62" Type="http://schemas.openxmlformats.org/officeDocument/2006/relationships/hyperlink" Target="https://fzrf.su/kodeks/sk/raz-4.php" TargetMode="External"/><Relationship Id="rId83" Type="http://schemas.openxmlformats.org/officeDocument/2006/relationships/hyperlink" Target="https://fzrf.su/kodeks/sk/st-64.php" TargetMode="External"/><Relationship Id="rId88" Type="http://schemas.openxmlformats.org/officeDocument/2006/relationships/hyperlink" Target="https://fzrf.su/kodeks/sk/st-69.php" TargetMode="External"/><Relationship Id="rId111" Type="http://schemas.openxmlformats.org/officeDocument/2006/relationships/hyperlink" Target="https://fzrf.su/kodeks/sk/st-89.php" TargetMode="External"/><Relationship Id="rId132" Type="http://schemas.openxmlformats.org/officeDocument/2006/relationships/hyperlink" Target="https://fzrf.su/kodeks/sk/st-107.php" TargetMode="External"/><Relationship Id="rId153" Type="http://schemas.openxmlformats.org/officeDocument/2006/relationships/hyperlink" Target="https://fzrf.su/kodeks/sk/st-125.php" TargetMode="External"/><Relationship Id="rId174" Type="http://schemas.openxmlformats.org/officeDocument/2006/relationships/hyperlink" Target="https://fzrf.su/kodeks/sk/gl-20.php" TargetMode="External"/><Relationship Id="rId179" Type="http://schemas.openxmlformats.org/officeDocument/2006/relationships/hyperlink" Target="https://fzrf.su/kodeks/sk/st-148.1.php" TargetMode="External"/><Relationship Id="rId195" Type="http://schemas.openxmlformats.org/officeDocument/2006/relationships/hyperlink" Target="https://fzrf.su/kodeks/sk/st-158.php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fzrf.su/kodeks/sk/st-155.2.php" TargetMode="External"/><Relationship Id="rId204" Type="http://schemas.openxmlformats.org/officeDocument/2006/relationships/hyperlink" Target="https://fzrf.su/kodeks/sk/st-167.php" TargetMode="External"/><Relationship Id="rId15" Type="http://schemas.openxmlformats.org/officeDocument/2006/relationships/hyperlink" Target="https://fzrf.su/kodeks/sk/st-9.php" TargetMode="External"/><Relationship Id="rId36" Type="http://schemas.openxmlformats.org/officeDocument/2006/relationships/hyperlink" Target="https://fzrf.su/kodeks/sk/gl-5.php" TargetMode="External"/><Relationship Id="rId57" Type="http://schemas.openxmlformats.org/officeDocument/2006/relationships/hyperlink" Target="https://fzrf.su/kodeks/sk/st-43.php" TargetMode="External"/><Relationship Id="rId106" Type="http://schemas.openxmlformats.org/officeDocument/2006/relationships/hyperlink" Target="https://fzrf.su/kodeks/sk/st-85.php" TargetMode="External"/><Relationship Id="rId127" Type="http://schemas.openxmlformats.org/officeDocument/2006/relationships/hyperlink" Target="https://fzrf.su/kodeks/sk/st-103.php" TargetMode="External"/><Relationship Id="rId10" Type="http://schemas.openxmlformats.org/officeDocument/2006/relationships/hyperlink" Target="https://fzrf.su/kodeks/sk/st-5.php" TargetMode="External"/><Relationship Id="rId31" Type="http://schemas.openxmlformats.org/officeDocument/2006/relationships/hyperlink" Target="https://fzrf.su/kodeks/sk/st-22.php" TargetMode="External"/><Relationship Id="rId52" Type="http://schemas.openxmlformats.org/officeDocument/2006/relationships/hyperlink" Target="https://fzrf.su/kodeks/sk/st-39.php" TargetMode="External"/><Relationship Id="rId73" Type="http://schemas.openxmlformats.org/officeDocument/2006/relationships/hyperlink" Target="https://fzrf.su/kodeks/sk/st-55.php" TargetMode="External"/><Relationship Id="rId78" Type="http://schemas.openxmlformats.org/officeDocument/2006/relationships/hyperlink" Target="https://fzrf.su/kodeks/sk/st-60.php" TargetMode="External"/><Relationship Id="rId94" Type="http://schemas.openxmlformats.org/officeDocument/2006/relationships/hyperlink" Target="https://fzrf.su/kodeks/sk/st-75.php" TargetMode="External"/><Relationship Id="rId99" Type="http://schemas.openxmlformats.org/officeDocument/2006/relationships/hyperlink" Target="https://fzrf.su/kodeks/sk/raz-5.php" TargetMode="External"/><Relationship Id="rId101" Type="http://schemas.openxmlformats.org/officeDocument/2006/relationships/hyperlink" Target="https://fzrf.su/kodeks/sk/st-80.php" TargetMode="External"/><Relationship Id="rId122" Type="http://schemas.openxmlformats.org/officeDocument/2006/relationships/hyperlink" Target="https://fzrf.su/kodeks/sk/gl-16.php" TargetMode="External"/><Relationship Id="rId143" Type="http://schemas.openxmlformats.org/officeDocument/2006/relationships/hyperlink" Target="https://fzrf.su/kodeks/sk/st-118.php" TargetMode="External"/><Relationship Id="rId148" Type="http://schemas.openxmlformats.org/officeDocument/2006/relationships/hyperlink" Target="https://fzrf.su/kodeks/sk/st-121.php" TargetMode="External"/><Relationship Id="rId164" Type="http://schemas.openxmlformats.org/officeDocument/2006/relationships/hyperlink" Target="https://fzrf.su/kodeks/sk/st-135.php" TargetMode="External"/><Relationship Id="rId169" Type="http://schemas.openxmlformats.org/officeDocument/2006/relationships/hyperlink" Target="https://fzrf.su/kodeks/sk/st-140.php" TargetMode="External"/><Relationship Id="rId185" Type="http://schemas.openxmlformats.org/officeDocument/2006/relationships/hyperlink" Target="https://fzrf.su/kodeks/sk/st-153.1.php" TargetMode="External"/><Relationship Id="rId4" Type="http://schemas.openxmlformats.org/officeDocument/2006/relationships/hyperlink" Target="https://fzrf.su/kodeks/sk/raz-1.php" TargetMode="External"/><Relationship Id="rId9" Type="http://schemas.openxmlformats.org/officeDocument/2006/relationships/hyperlink" Target="https://fzrf.su/kodeks/sk/st-4.php" TargetMode="External"/><Relationship Id="rId180" Type="http://schemas.openxmlformats.org/officeDocument/2006/relationships/hyperlink" Target="https://fzrf.su/kodeks/sk/st-149-150.php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fzrf.su/kodeks/sk/st-17.php" TargetMode="External"/><Relationship Id="rId47" Type="http://schemas.openxmlformats.org/officeDocument/2006/relationships/hyperlink" Target="https://fzrf.su/kodeks/sk/st-34.php" TargetMode="External"/><Relationship Id="rId68" Type="http://schemas.openxmlformats.org/officeDocument/2006/relationships/hyperlink" Target="https://fzrf.su/kodeks/sk/st-51.php" TargetMode="External"/><Relationship Id="rId89" Type="http://schemas.openxmlformats.org/officeDocument/2006/relationships/hyperlink" Target="https://fzrf.su/kodeks/sk/st-70.php" TargetMode="External"/><Relationship Id="rId112" Type="http://schemas.openxmlformats.org/officeDocument/2006/relationships/hyperlink" Target="https://fzrf.su/kodeks/sk/st-90.php" TargetMode="External"/><Relationship Id="rId133" Type="http://schemas.openxmlformats.org/officeDocument/2006/relationships/hyperlink" Target="https://fzrf.su/kodeks/sk/st-108.php" TargetMode="External"/><Relationship Id="rId154" Type="http://schemas.openxmlformats.org/officeDocument/2006/relationships/hyperlink" Target="https://fzrf.su/kodeks/sk/st-126.php" TargetMode="External"/><Relationship Id="rId175" Type="http://schemas.openxmlformats.org/officeDocument/2006/relationships/hyperlink" Target="https://fzrf.su/kodeks/sk/st-145.php" TargetMode="External"/><Relationship Id="rId196" Type="http://schemas.openxmlformats.org/officeDocument/2006/relationships/hyperlink" Target="https://fzrf.su/kodeks/sk/st-159.php" TargetMode="External"/><Relationship Id="rId200" Type="http://schemas.openxmlformats.org/officeDocument/2006/relationships/hyperlink" Target="https://fzrf.su/kodeks/sk/st-16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3600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Лениза</dc:creator>
  <cp:keywords/>
  <dc:description/>
  <cp:lastModifiedBy>Лениза</cp:lastModifiedBy>
  <cp:revision>2</cp:revision>
  <dcterms:created xsi:type="dcterms:W3CDTF">2018-12-05T06:54:00Z</dcterms:created>
  <dcterms:modified xsi:type="dcterms:W3CDTF">2018-12-05T06:54:00Z</dcterms:modified>
</cp:coreProperties>
</file>